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A5" w:rsidRDefault="00514DA5" w:rsidP="00514DA5">
      <w:pPr>
        <w:spacing w:before="240" w:line="320" w:lineRule="exact"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proofErr w:type="gramStart"/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10</w:t>
      </w:r>
      <w:r>
        <w:rPr>
          <w:rFonts w:ascii="標楷體" w:eastAsia="標楷體" w:hAnsi="標楷體" w:cs="Arial"/>
          <w:b/>
          <w:color w:val="000000"/>
          <w:sz w:val="32"/>
          <w:szCs w:val="32"/>
        </w:rPr>
        <w:t>7</w:t>
      </w:r>
      <w:proofErr w:type="gramEnd"/>
      <w:r w:rsidRPr="0028214D">
        <w:rPr>
          <w:rFonts w:ascii="標楷體" w:eastAsia="標楷體" w:hAnsi="標楷體" w:cs="Arial" w:hint="eastAsia"/>
          <w:b/>
          <w:color w:val="000000"/>
          <w:sz w:val="32"/>
          <w:szCs w:val="32"/>
        </w:rPr>
        <w:t>年度</w:t>
      </w: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10</w:t>
      </w:r>
      <w:r w:rsidRPr="0028214D">
        <w:rPr>
          <w:rFonts w:ascii="標楷體" w:eastAsia="標楷體" w:hAnsi="標楷體" w:cs="Arial" w:hint="eastAsia"/>
          <w:b/>
          <w:color w:val="000000"/>
          <w:sz w:val="32"/>
          <w:szCs w:val="32"/>
        </w:rPr>
        <w:t>月份技專校院校務資料庫</w:t>
      </w:r>
    </w:p>
    <w:p w:rsidR="00514DA5" w:rsidRDefault="00514DA5" w:rsidP="00514DA5">
      <w:pPr>
        <w:spacing w:before="240" w:line="320" w:lineRule="exact"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28214D">
        <w:rPr>
          <w:rFonts w:ascii="標楷體" w:eastAsia="標楷體" w:hAnsi="標楷體" w:cs="Arial" w:hint="eastAsia"/>
          <w:b/>
          <w:color w:val="000000"/>
          <w:sz w:val="32"/>
          <w:szCs w:val="32"/>
        </w:rPr>
        <w:t>資訊系統填表手冊勘誤表</w:t>
      </w:r>
    </w:p>
    <w:p w:rsidR="00514DA5" w:rsidRDefault="00514DA5" w:rsidP="00514DA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5103"/>
        <w:gridCol w:w="6132"/>
      </w:tblGrid>
      <w:tr w:rsidR="00514DA5" w:rsidTr="004D4258">
        <w:trPr>
          <w:tblHeader/>
        </w:trPr>
        <w:tc>
          <w:tcPr>
            <w:tcW w:w="1526" w:type="dxa"/>
            <w:shd w:val="clear" w:color="auto" w:fill="FDE9D9" w:themeFill="accent6" w:themeFillTint="33"/>
          </w:tcPr>
          <w:p w:rsidR="00514DA5" w:rsidRPr="00172CE8" w:rsidRDefault="00514DA5" w:rsidP="00514DA5">
            <w:pPr>
              <w:contextualSpacing/>
              <w:jc w:val="center"/>
              <w:rPr>
                <w:rFonts w:ascii="Times New Roman" w:eastAsia="標楷體" w:hAnsi="Times New Roman"/>
              </w:rPr>
            </w:pPr>
            <w:r w:rsidRPr="00172CE8">
              <w:rPr>
                <w:rFonts w:ascii="Times New Roman" w:eastAsia="標楷體" w:hAnsi="Times New Roman"/>
              </w:rPr>
              <w:t>原表冊頁碼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514DA5" w:rsidRPr="00172CE8" w:rsidRDefault="00514DA5" w:rsidP="00514DA5">
            <w:pPr>
              <w:contextualSpacing/>
              <w:jc w:val="center"/>
              <w:rPr>
                <w:rFonts w:ascii="Times New Roman" w:eastAsia="標楷體" w:hAnsi="Times New Roman"/>
              </w:rPr>
            </w:pPr>
            <w:r w:rsidRPr="00172CE8">
              <w:rPr>
                <w:rFonts w:ascii="Times New Roman" w:eastAsia="標楷體" w:hAnsi="Times New Roman"/>
              </w:rPr>
              <w:t>原表冊欄位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514DA5" w:rsidRPr="00172CE8" w:rsidRDefault="00514DA5" w:rsidP="00514DA5">
            <w:pPr>
              <w:contextualSpacing/>
              <w:jc w:val="center"/>
              <w:rPr>
                <w:rFonts w:ascii="Times New Roman" w:eastAsia="標楷體" w:hAnsi="Times New Roman"/>
              </w:rPr>
            </w:pPr>
            <w:r w:rsidRPr="00172CE8">
              <w:rPr>
                <w:rFonts w:ascii="Times New Roman" w:eastAsia="標楷體" w:hAnsi="Times New Roman"/>
              </w:rPr>
              <w:t>原表冊錯誤印刷之處</w:t>
            </w:r>
          </w:p>
        </w:tc>
        <w:tc>
          <w:tcPr>
            <w:tcW w:w="6132" w:type="dxa"/>
            <w:shd w:val="clear" w:color="auto" w:fill="FDE9D9" w:themeFill="accent6" w:themeFillTint="33"/>
          </w:tcPr>
          <w:p w:rsidR="00514DA5" w:rsidRPr="00172CE8" w:rsidRDefault="00514DA5" w:rsidP="00514DA5">
            <w:pPr>
              <w:contextualSpacing/>
              <w:jc w:val="center"/>
              <w:rPr>
                <w:rFonts w:ascii="Times New Roman" w:eastAsia="標楷體" w:hAnsi="Times New Roman"/>
              </w:rPr>
            </w:pPr>
            <w:r w:rsidRPr="00172CE8">
              <w:rPr>
                <w:rFonts w:ascii="Times New Roman" w:eastAsia="標楷體" w:hAnsi="Times New Roman"/>
              </w:rPr>
              <w:t>更正</w:t>
            </w:r>
          </w:p>
        </w:tc>
      </w:tr>
      <w:tr w:rsidR="00514DA5" w:rsidRPr="00415A38" w:rsidTr="004D4258">
        <w:tc>
          <w:tcPr>
            <w:tcW w:w="1526" w:type="dxa"/>
          </w:tcPr>
          <w:p w:rsidR="00514DA5" w:rsidRPr="00172CE8" w:rsidRDefault="00415A38" w:rsidP="00514DA5">
            <w:pPr>
              <w:contextualSpacing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P92</w:t>
            </w:r>
          </w:p>
        </w:tc>
        <w:tc>
          <w:tcPr>
            <w:tcW w:w="2693" w:type="dxa"/>
          </w:tcPr>
          <w:p w:rsidR="00514DA5" w:rsidRPr="00172CE8" w:rsidRDefault="00415A38" w:rsidP="00415A38">
            <w:pPr>
              <w:contextualSpacing/>
              <w:rPr>
                <w:rFonts w:ascii="Times New Roman" w:eastAsia="標楷體" w:hAnsi="Times New Roman"/>
              </w:rPr>
            </w:pPr>
            <w:r w:rsidRPr="004522A6">
              <w:rPr>
                <w:rFonts w:ascii="Times New Roman" w:eastAsia="標楷體" w:hAnsi="Times New Roman" w:hint="eastAsia"/>
              </w:rPr>
              <w:t>表</w:t>
            </w:r>
            <w:r w:rsidRPr="004522A6">
              <w:rPr>
                <w:rFonts w:ascii="Times New Roman" w:eastAsia="標楷體" w:hAnsi="Times New Roman" w:hint="eastAsia"/>
              </w:rPr>
              <w:t>1-20</w:t>
            </w:r>
            <w:r w:rsidRPr="004522A6">
              <w:rPr>
                <w:rFonts w:ascii="Times New Roman" w:eastAsia="標楷體" w:hAnsi="Times New Roman"/>
              </w:rPr>
              <w:t>新增</w:t>
            </w:r>
            <w:r>
              <w:rPr>
                <w:rFonts w:ascii="標楷體" w:eastAsia="標楷體" w:hAnsi="標楷體" w:hint="eastAsia"/>
              </w:rPr>
              <w:t>「</w:t>
            </w:r>
            <w:r w:rsidRPr="00415A38">
              <w:rPr>
                <w:rFonts w:ascii="標楷體" w:eastAsia="標楷體" w:hAnsi="標楷體" w:hint="eastAsia"/>
              </w:rPr>
              <w:t>教師職級(聘書)</w:t>
            </w:r>
            <w:r>
              <w:rPr>
                <w:rFonts w:ascii="標楷體" w:eastAsia="標楷體" w:hAnsi="標楷體" w:hint="eastAsia"/>
              </w:rPr>
              <w:t>」</w:t>
            </w:r>
            <w:r>
              <w:rPr>
                <w:rFonts w:ascii="Times New Roman" w:eastAsia="標楷體" w:hAnsi="Times New Roman" w:hint="eastAsia"/>
              </w:rPr>
              <w:t>定義</w:t>
            </w:r>
          </w:p>
        </w:tc>
        <w:tc>
          <w:tcPr>
            <w:tcW w:w="5103" w:type="dxa"/>
          </w:tcPr>
          <w:p w:rsidR="00514DA5" w:rsidRPr="00415A38" w:rsidRDefault="00415A38" w:rsidP="00415A38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</w:rPr>
            </w:pPr>
            <w:r w:rsidRPr="00415A38">
              <w:rPr>
                <w:rFonts w:ascii="Times New Roman" w:eastAsia="標楷體" w:hAnsi="Times New Roman" w:hint="eastAsia"/>
              </w:rPr>
              <w:t>請私立大專校院填報校內聘任專任教師之</w:t>
            </w:r>
            <w:proofErr w:type="gramStart"/>
            <w:r w:rsidRPr="00415A38">
              <w:rPr>
                <w:rFonts w:ascii="Times New Roman" w:eastAsia="標楷體" w:hAnsi="Times New Roman" w:hint="eastAsia"/>
              </w:rPr>
              <w:t>【</w:t>
            </w:r>
            <w:proofErr w:type="gramEnd"/>
            <w:r w:rsidRPr="00415A38">
              <w:rPr>
                <w:rFonts w:ascii="Times New Roman" w:eastAsia="標楷體" w:hAnsi="Times New Roman" w:hint="eastAsia"/>
              </w:rPr>
              <w:t>教授；副教授；助理教授；講師</w:t>
            </w:r>
            <w:r w:rsidRPr="00415A38">
              <w:rPr>
                <w:rFonts w:ascii="Times New Roman" w:eastAsia="標楷體" w:hAnsi="Times New Roman" w:hint="eastAsia"/>
              </w:rPr>
              <w:t>(</w:t>
            </w:r>
            <w:r w:rsidRPr="00415A38">
              <w:rPr>
                <w:rFonts w:ascii="Times New Roman" w:eastAsia="標楷體" w:hAnsi="Times New Roman" w:hint="eastAsia"/>
              </w:rPr>
              <w:t>聘書職級</w:t>
            </w:r>
            <w:r w:rsidRPr="00415A38">
              <w:rPr>
                <w:rFonts w:ascii="Times New Roman" w:eastAsia="標楷體" w:hAnsi="Times New Roman" w:hint="eastAsia"/>
              </w:rPr>
              <w:t>)</w:t>
            </w:r>
            <w:proofErr w:type="gramStart"/>
            <w:r w:rsidRPr="00415A38">
              <w:rPr>
                <w:rFonts w:ascii="Times New Roman" w:eastAsia="標楷體" w:hAnsi="Times New Roman" w:hint="eastAsia"/>
              </w:rPr>
              <w:t>】</w:t>
            </w:r>
            <w:proofErr w:type="gramEnd"/>
            <w:r w:rsidRPr="00415A38">
              <w:rPr>
                <w:rFonts w:ascii="Times New Roman" w:eastAsia="標楷體" w:hAnsi="Times New Roman" w:hint="eastAsia"/>
              </w:rPr>
              <w:t>等職級之待遇標準。</w:t>
            </w:r>
          </w:p>
        </w:tc>
        <w:tc>
          <w:tcPr>
            <w:tcW w:w="6132" w:type="dxa"/>
          </w:tcPr>
          <w:p w:rsidR="00415A38" w:rsidRPr="00415A38" w:rsidRDefault="00415A38" w:rsidP="00415A38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</w:rPr>
            </w:pPr>
            <w:r w:rsidRPr="00415A38">
              <w:rPr>
                <w:rFonts w:ascii="Times New Roman" w:eastAsia="標楷體" w:hAnsi="Times New Roman" w:hint="eastAsia"/>
              </w:rPr>
              <w:t>請私立大專校院填報校內聘任專任教師之</w:t>
            </w:r>
            <w:proofErr w:type="gramStart"/>
            <w:r w:rsidRPr="00415A38">
              <w:rPr>
                <w:rFonts w:ascii="Times New Roman" w:eastAsia="標楷體" w:hAnsi="Times New Roman" w:hint="eastAsia"/>
              </w:rPr>
              <w:t>【</w:t>
            </w:r>
            <w:proofErr w:type="gramEnd"/>
            <w:r w:rsidRPr="00415A38">
              <w:rPr>
                <w:rFonts w:ascii="Times New Roman" w:eastAsia="標楷體" w:hAnsi="Times New Roman" w:hint="eastAsia"/>
              </w:rPr>
              <w:t>教授；副教授；助理教授；講師</w:t>
            </w:r>
            <w:r w:rsidRPr="00415A38">
              <w:rPr>
                <w:rFonts w:ascii="Times New Roman" w:eastAsia="標楷體" w:hAnsi="Times New Roman" w:hint="eastAsia"/>
              </w:rPr>
              <w:t>(</w:t>
            </w:r>
            <w:r w:rsidRPr="00415A38">
              <w:rPr>
                <w:rFonts w:ascii="Times New Roman" w:eastAsia="標楷體" w:hAnsi="Times New Roman" w:hint="eastAsia"/>
              </w:rPr>
              <w:t>聘書職級</w:t>
            </w:r>
            <w:r w:rsidRPr="00415A38">
              <w:rPr>
                <w:rFonts w:ascii="Times New Roman" w:eastAsia="標楷體" w:hAnsi="Times New Roman" w:hint="eastAsia"/>
              </w:rPr>
              <w:t>)</w:t>
            </w:r>
            <w:proofErr w:type="gramStart"/>
            <w:r w:rsidRPr="00415A38">
              <w:rPr>
                <w:rFonts w:ascii="Times New Roman" w:eastAsia="標楷體" w:hAnsi="Times New Roman" w:hint="eastAsia"/>
              </w:rPr>
              <w:t>】</w:t>
            </w:r>
            <w:proofErr w:type="gramEnd"/>
            <w:r w:rsidRPr="00415A38">
              <w:rPr>
                <w:rFonts w:ascii="Times New Roman" w:eastAsia="標楷體" w:hAnsi="Times New Roman" w:hint="eastAsia"/>
              </w:rPr>
              <w:t>等職級之待遇標準。</w:t>
            </w:r>
          </w:p>
          <w:p w:rsidR="00514DA5" w:rsidRPr="00172CE8" w:rsidRDefault="00415A38" w:rsidP="00415A38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</w:rPr>
            </w:pPr>
            <w:r w:rsidRPr="00415A38">
              <w:rPr>
                <w:rFonts w:ascii="Times New Roman" w:eastAsia="標楷體" w:hAnsi="Times New Roman" w:hint="eastAsia"/>
              </w:rPr>
              <w:t>本表「編制內專任教師」：係指一般教師、專業技術人員與專業技術教師，不包括運動教練、軍訓教官、護理教師等類教師。</w:t>
            </w:r>
          </w:p>
        </w:tc>
      </w:tr>
      <w:tr w:rsidR="00415A38" w:rsidRPr="00415A38" w:rsidTr="004D4258">
        <w:tc>
          <w:tcPr>
            <w:tcW w:w="1526" w:type="dxa"/>
          </w:tcPr>
          <w:p w:rsidR="00415A38" w:rsidRPr="00172CE8" w:rsidRDefault="00415A38" w:rsidP="00415A38">
            <w:pPr>
              <w:contextualSpacing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P92~P95</w:t>
            </w:r>
          </w:p>
        </w:tc>
        <w:tc>
          <w:tcPr>
            <w:tcW w:w="2693" w:type="dxa"/>
          </w:tcPr>
          <w:p w:rsidR="00415A38" w:rsidRPr="00172CE8" w:rsidRDefault="00415A38" w:rsidP="00415A38">
            <w:pPr>
              <w:contextualSpacing/>
              <w:rPr>
                <w:rFonts w:ascii="Times New Roman" w:eastAsia="標楷體" w:hAnsi="Times New Roman"/>
              </w:rPr>
            </w:pPr>
            <w:r w:rsidRPr="004522A6">
              <w:rPr>
                <w:rFonts w:ascii="Times New Roman" w:eastAsia="標楷體" w:hAnsi="Times New Roman" w:hint="eastAsia"/>
              </w:rPr>
              <w:t>表</w:t>
            </w:r>
            <w:r w:rsidRPr="004522A6">
              <w:rPr>
                <w:rFonts w:ascii="Times New Roman" w:eastAsia="標楷體" w:hAnsi="Times New Roman" w:hint="eastAsia"/>
              </w:rPr>
              <w:t>1-20</w:t>
            </w:r>
            <w:r w:rsidRPr="004522A6">
              <w:rPr>
                <w:rFonts w:ascii="Times New Roman" w:eastAsia="標楷體" w:hAnsi="Times New Roman"/>
              </w:rPr>
              <w:t xml:space="preserve"> </w:t>
            </w:r>
            <w:r w:rsidRPr="004522A6">
              <w:rPr>
                <w:rFonts w:ascii="Times New Roman" w:eastAsia="標楷體" w:hAnsi="Times New Roman"/>
              </w:rPr>
              <w:t>新增</w:t>
            </w:r>
            <w:r>
              <w:rPr>
                <w:rFonts w:ascii="標楷體" w:eastAsia="標楷體" w:hAnsi="標楷體" w:hint="eastAsia"/>
              </w:rPr>
              <w:t>「</w:t>
            </w:r>
            <w:r w:rsidRPr="00415A38">
              <w:rPr>
                <w:rFonts w:ascii="標楷體" w:eastAsia="標楷體" w:hAnsi="標楷體" w:hint="eastAsia"/>
              </w:rPr>
              <w:t>現行學術研究加給支給情形</w:t>
            </w:r>
            <w:proofErr w:type="gramStart"/>
            <w:r w:rsidRPr="00415A38">
              <w:rPr>
                <w:rFonts w:ascii="標楷體" w:eastAsia="標楷體" w:hAnsi="標楷體" w:hint="eastAsia"/>
              </w:rPr>
              <w:t>（</w:t>
            </w:r>
            <w:proofErr w:type="gramEnd"/>
            <w:r w:rsidRPr="00415A38">
              <w:rPr>
                <w:rFonts w:ascii="標楷體" w:eastAsia="標楷體" w:hAnsi="標楷體" w:hint="eastAsia"/>
              </w:rPr>
              <w:t>單位：元</w:t>
            </w:r>
            <w:proofErr w:type="gramStart"/>
            <w:r w:rsidRPr="00415A38">
              <w:rPr>
                <w:rFonts w:ascii="標楷體" w:eastAsia="標楷體" w:hAnsi="標楷體" w:hint="eastAsia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</w:rPr>
              <w:t>」-</w:t>
            </w:r>
            <w:r w:rsidRPr="004522A6">
              <w:rPr>
                <w:rFonts w:ascii="Times New Roman" w:eastAsia="標楷體" w:hAnsi="Times New Roman" w:hint="eastAsia"/>
              </w:rPr>
              <w:t>「支給數額是否</w:t>
            </w:r>
            <w:proofErr w:type="gramStart"/>
            <w:r w:rsidRPr="004522A6">
              <w:rPr>
                <w:rFonts w:ascii="Times New Roman" w:eastAsia="標楷體" w:hAnsi="Times New Roman" w:hint="eastAsia"/>
              </w:rPr>
              <w:t>採</w:t>
            </w:r>
            <w:proofErr w:type="gramEnd"/>
            <w:r w:rsidRPr="004522A6">
              <w:rPr>
                <w:rFonts w:ascii="Times New Roman" w:eastAsia="標楷體" w:hAnsi="Times New Roman" w:hint="eastAsia"/>
              </w:rPr>
              <w:t>分級制」</w:t>
            </w:r>
            <w:r w:rsidRPr="00172CE8">
              <w:rPr>
                <w:rFonts w:ascii="Times New Roman" w:eastAsia="標楷體" w:hAnsi="Times New Roman" w:hint="eastAsia"/>
              </w:rPr>
              <w:t>欄位</w:t>
            </w:r>
            <w:r>
              <w:rPr>
                <w:rFonts w:ascii="Times New Roman" w:eastAsia="標楷體" w:hAnsi="Times New Roman" w:hint="eastAsia"/>
              </w:rPr>
              <w:t>及定義</w:t>
            </w:r>
          </w:p>
        </w:tc>
        <w:tc>
          <w:tcPr>
            <w:tcW w:w="5103" w:type="dxa"/>
          </w:tcPr>
          <w:p w:rsidR="00415A38" w:rsidRPr="00172CE8" w:rsidRDefault="00415A38" w:rsidP="00415A38">
            <w:pPr>
              <w:contextualSpacing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無該欄位</w:t>
            </w:r>
          </w:p>
        </w:tc>
        <w:tc>
          <w:tcPr>
            <w:tcW w:w="6132" w:type="dxa"/>
          </w:tcPr>
          <w:p w:rsidR="00415A38" w:rsidRPr="00172CE8" w:rsidRDefault="00415A38" w:rsidP="00415A38">
            <w:pPr>
              <w:contextualSpacing/>
              <w:rPr>
                <w:rFonts w:ascii="Times New Roman" w:eastAsia="標楷體" w:hAnsi="Times New Roman"/>
              </w:rPr>
            </w:pPr>
            <w:r w:rsidRPr="004522A6">
              <w:rPr>
                <w:rFonts w:ascii="Times New Roman" w:eastAsia="標楷體" w:hAnsi="Times New Roman" w:hint="eastAsia"/>
              </w:rPr>
              <w:t>新增</w:t>
            </w:r>
            <w:r>
              <w:rPr>
                <w:rFonts w:ascii="標楷體" w:eastAsia="標楷體" w:hAnsi="標楷體" w:hint="eastAsia"/>
              </w:rPr>
              <w:t>「</w:t>
            </w:r>
            <w:r w:rsidRPr="00415A38">
              <w:rPr>
                <w:rFonts w:ascii="標楷體" w:eastAsia="標楷體" w:hAnsi="標楷體" w:hint="eastAsia"/>
              </w:rPr>
              <w:t>現行學術研究加給支給情形</w:t>
            </w:r>
            <w:proofErr w:type="gramStart"/>
            <w:r w:rsidRPr="00415A38">
              <w:rPr>
                <w:rFonts w:ascii="標楷體" w:eastAsia="標楷體" w:hAnsi="標楷體" w:hint="eastAsia"/>
              </w:rPr>
              <w:t>（</w:t>
            </w:r>
            <w:proofErr w:type="gramEnd"/>
            <w:r w:rsidRPr="00415A38">
              <w:rPr>
                <w:rFonts w:ascii="標楷體" w:eastAsia="標楷體" w:hAnsi="標楷體" w:hint="eastAsia"/>
              </w:rPr>
              <w:t>單位：元</w:t>
            </w:r>
            <w:proofErr w:type="gramStart"/>
            <w:r w:rsidRPr="00415A38">
              <w:rPr>
                <w:rFonts w:ascii="標楷體" w:eastAsia="標楷體" w:hAnsi="標楷體" w:hint="eastAsia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</w:rPr>
              <w:t>」-</w:t>
            </w:r>
            <w:r w:rsidRPr="004522A6">
              <w:rPr>
                <w:rFonts w:ascii="Times New Roman" w:eastAsia="標楷體" w:hAnsi="Times New Roman" w:hint="eastAsia"/>
              </w:rPr>
              <w:t>「支給數額是否</w:t>
            </w:r>
            <w:proofErr w:type="gramStart"/>
            <w:r w:rsidRPr="004522A6">
              <w:rPr>
                <w:rFonts w:ascii="Times New Roman" w:eastAsia="標楷體" w:hAnsi="Times New Roman" w:hint="eastAsia"/>
              </w:rPr>
              <w:t>採</w:t>
            </w:r>
            <w:proofErr w:type="gramEnd"/>
            <w:r w:rsidRPr="004522A6">
              <w:rPr>
                <w:rFonts w:ascii="Times New Roman" w:eastAsia="標楷體" w:hAnsi="Times New Roman" w:hint="eastAsia"/>
              </w:rPr>
              <w:t>分級制」欄位及定義</w:t>
            </w:r>
          </w:p>
        </w:tc>
      </w:tr>
      <w:tr w:rsidR="00296D19" w:rsidRPr="00296D19" w:rsidTr="004D4258">
        <w:tc>
          <w:tcPr>
            <w:tcW w:w="1526" w:type="dxa"/>
          </w:tcPr>
          <w:p w:rsidR="00296D19" w:rsidRDefault="00296D19" w:rsidP="00415A38">
            <w:pPr>
              <w:contextualSpacing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P92~P95</w:t>
            </w:r>
          </w:p>
        </w:tc>
        <w:tc>
          <w:tcPr>
            <w:tcW w:w="2693" w:type="dxa"/>
          </w:tcPr>
          <w:p w:rsidR="00296D19" w:rsidRPr="004522A6" w:rsidRDefault="00296D19" w:rsidP="00296D19">
            <w:pPr>
              <w:contextualSpacing/>
              <w:rPr>
                <w:rFonts w:ascii="Times New Roman" w:eastAsia="標楷體" w:hAnsi="Times New Roman"/>
              </w:rPr>
            </w:pPr>
            <w:r w:rsidRPr="004522A6">
              <w:rPr>
                <w:rFonts w:ascii="Times New Roman" w:eastAsia="標楷體" w:hAnsi="Times New Roman" w:hint="eastAsia"/>
              </w:rPr>
              <w:t>表</w:t>
            </w:r>
            <w:r w:rsidRPr="004522A6">
              <w:rPr>
                <w:rFonts w:ascii="Times New Roman" w:eastAsia="標楷體" w:hAnsi="Times New Roman" w:hint="eastAsia"/>
              </w:rPr>
              <w:t>1-20</w:t>
            </w:r>
            <w:r>
              <w:rPr>
                <w:rFonts w:ascii="標楷體" w:eastAsia="標楷體" w:hAnsi="標楷體" w:hint="eastAsia"/>
              </w:rPr>
              <w:t>「</w:t>
            </w:r>
            <w:r w:rsidRPr="00296D19">
              <w:rPr>
                <w:rFonts w:ascii="標楷體" w:eastAsia="標楷體" w:hAnsi="標楷體" w:hint="eastAsia"/>
              </w:rPr>
              <w:t>現行學術研究加給支給數額規定開始適用之日期</w:t>
            </w:r>
            <w:r>
              <w:rPr>
                <w:rFonts w:ascii="標楷體" w:eastAsia="標楷體" w:hAnsi="標楷體" w:hint="eastAsia"/>
              </w:rPr>
              <w:t>」欄位名稱</w:t>
            </w:r>
          </w:p>
        </w:tc>
        <w:tc>
          <w:tcPr>
            <w:tcW w:w="5103" w:type="dxa"/>
          </w:tcPr>
          <w:p w:rsidR="00296D19" w:rsidRPr="00296D19" w:rsidRDefault="00296D19" w:rsidP="00415A38">
            <w:pPr>
              <w:contextualSpacing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Pr="00296D19">
              <w:rPr>
                <w:rFonts w:ascii="標楷體" w:eastAsia="標楷體" w:hAnsi="標楷體" w:hint="eastAsia"/>
              </w:rPr>
              <w:t>現行學術研究加給支給數額規定開始適用之日期</w:t>
            </w:r>
            <w:r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6132" w:type="dxa"/>
          </w:tcPr>
          <w:p w:rsidR="00296D19" w:rsidRPr="004522A6" w:rsidRDefault="00296D19" w:rsidP="00415A38">
            <w:pPr>
              <w:contextualSpacing/>
              <w:rPr>
                <w:rFonts w:ascii="Times New Roman" w:eastAsia="標楷體" w:hAnsi="Times New Roman"/>
              </w:rPr>
            </w:pPr>
            <w:r w:rsidRPr="00296D19">
              <w:rPr>
                <w:rFonts w:ascii="Times New Roman" w:eastAsia="標楷體" w:hAnsi="Times New Roman" w:hint="eastAsia"/>
              </w:rPr>
              <w:t>「現行學術研究加給支給情形</w:t>
            </w:r>
            <w:proofErr w:type="gramStart"/>
            <w:r w:rsidRPr="00296D19">
              <w:rPr>
                <w:rFonts w:ascii="Times New Roman" w:eastAsia="標楷體" w:hAnsi="Times New Roman" w:hint="eastAsia"/>
              </w:rPr>
              <w:t>（</w:t>
            </w:r>
            <w:proofErr w:type="gramEnd"/>
            <w:r w:rsidRPr="00296D19">
              <w:rPr>
                <w:rFonts w:ascii="Times New Roman" w:eastAsia="標楷體" w:hAnsi="Times New Roman" w:hint="eastAsia"/>
              </w:rPr>
              <w:t>單位：元</w:t>
            </w:r>
            <w:proofErr w:type="gramStart"/>
            <w:r w:rsidRPr="00296D19">
              <w:rPr>
                <w:rFonts w:ascii="Times New Roman" w:eastAsia="標楷體" w:hAnsi="Times New Roman" w:hint="eastAsia"/>
              </w:rPr>
              <w:t>）</w:t>
            </w:r>
            <w:proofErr w:type="gramEnd"/>
            <w:r w:rsidRPr="00296D19">
              <w:rPr>
                <w:rFonts w:ascii="Times New Roman" w:eastAsia="標楷體" w:hAnsi="Times New Roman" w:hint="eastAsia"/>
              </w:rPr>
              <w:t>」</w:t>
            </w:r>
            <w:r w:rsidRPr="00296D19">
              <w:rPr>
                <w:rFonts w:ascii="Times New Roman" w:eastAsia="標楷體" w:hAnsi="Times New Roman" w:hint="eastAsia"/>
              </w:rPr>
              <w:t>-</w:t>
            </w:r>
            <w:r w:rsidRPr="004522A6">
              <w:rPr>
                <w:rFonts w:ascii="Times New Roman" w:eastAsia="標楷體" w:hAnsi="Times New Roman" w:hint="eastAsia"/>
              </w:rPr>
              <w:t>「</w:t>
            </w:r>
            <w:r w:rsidRPr="00296D19">
              <w:rPr>
                <w:rFonts w:ascii="Times New Roman" w:eastAsia="標楷體" w:hAnsi="Times New Roman" w:hint="eastAsia"/>
              </w:rPr>
              <w:t>支給數額規定</w:t>
            </w:r>
            <w:r w:rsidRPr="004522A6">
              <w:rPr>
                <w:rFonts w:ascii="Times New Roman" w:eastAsia="標楷體" w:hAnsi="Times New Roman" w:hint="eastAsia"/>
              </w:rPr>
              <w:t>」</w:t>
            </w:r>
            <w:r w:rsidRPr="00296D19">
              <w:rPr>
                <w:rFonts w:ascii="Times New Roman" w:eastAsia="標楷體" w:hAnsi="Times New Roman" w:hint="eastAsia"/>
              </w:rPr>
              <w:t>-</w:t>
            </w:r>
            <w:r w:rsidRPr="004522A6">
              <w:rPr>
                <w:rFonts w:ascii="Times New Roman" w:eastAsia="標楷體" w:hAnsi="Times New Roman" w:hint="eastAsia"/>
              </w:rPr>
              <w:t>「</w:t>
            </w:r>
            <w:r w:rsidRPr="00296D19">
              <w:rPr>
                <w:rFonts w:ascii="Times New Roman" w:eastAsia="標楷體" w:hAnsi="Times New Roman"/>
              </w:rPr>
              <w:t>規定</w:t>
            </w:r>
            <w:r w:rsidRPr="00296D19">
              <w:rPr>
                <w:rFonts w:ascii="Times New Roman" w:eastAsia="標楷體" w:hAnsi="Times New Roman" w:hint="eastAsia"/>
              </w:rPr>
              <w:t>開始適用之日期</w:t>
            </w:r>
            <w:r w:rsidRPr="004522A6">
              <w:rPr>
                <w:rFonts w:ascii="Times New Roman" w:eastAsia="標楷體" w:hAnsi="Times New Roman" w:hint="eastAsia"/>
              </w:rPr>
              <w:t>」</w:t>
            </w:r>
          </w:p>
        </w:tc>
      </w:tr>
      <w:tr w:rsidR="00296D19" w:rsidRPr="00296D19" w:rsidTr="004D4258">
        <w:tc>
          <w:tcPr>
            <w:tcW w:w="1526" w:type="dxa"/>
          </w:tcPr>
          <w:p w:rsidR="00296D19" w:rsidRDefault="00296D19" w:rsidP="00296D19">
            <w:pPr>
              <w:contextualSpacing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P92~P95</w:t>
            </w:r>
          </w:p>
        </w:tc>
        <w:tc>
          <w:tcPr>
            <w:tcW w:w="2693" w:type="dxa"/>
          </w:tcPr>
          <w:p w:rsidR="00296D19" w:rsidRPr="004522A6" w:rsidRDefault="00296D19" w:rsidP="00296D19">
            <w:pPr>
              <w:contextualSpacing/>
              <w:rPr>
                <w:rFonts w:ascii="Times New Roman" w:eastAsia="標楷體" w:hAnsi="Times New Roman"/>
              </w:rPr>
            </w:pPr>
            <w:r w:rsidRPr="004522A6">
              <w:rPr>
                <w:rFonts w:ascii="Times New Roman" w:eastAsia="標楷體" w:hAnsi="Times New Roman" w:hint="eastAsia"/>
              </w:rPr>
              <w:t>表</w:t>
            </w:r>
            <w:r w:rsidRPr="004522A6">
              <w:rPr>
                <w:rFonts w:ascii="Times New Roman" w:eastAsia="標楷體" w:hAnsi="Times New Roman" w:hint="eastAsia"/>
              </w:rPr>
              <w:t>1-20</w:t>
            </w:r>
            <w:r>
              <w:rPr>
                <w:rFonts w:ascii="標楷體" w:eastAsia="標楷體" w:hAnsi="標楷體" w:hint="eastAsia"/>
              </w:rPr>
              <w:t>「</w:t>
            </w:r>
            <w:r w:rsidRPr="00296D19">
              <w:rPr>
                <w:rFonts w:ascii="標楷體" w:eastAsia="標楷體" w:hAnsi="標楷體" w:hint="eastAsia"/>
              </w:rPr>
              <w:t>現行學術研究加給支給數額</w:t>
            </w:r>
            <w:r>
              <w:rPr>
                <w:rFonts w:ascii="標楷體" w:eastAsia="標楷體" w:hAnsi="標楷體" w:hint="eastAsia"/>
              </w:rPr>
              <w:t>（新臺幣/元）」欄位名稱</w:t>
            </w:r>
          </w:p>
        </w:tc>
        <w:tc>
          <w:tcPr>
            <w:tcW w:w="5103" w:type="dxa"/>
          </w:tcPr>
          <w:p w:rsidR="00296D19" w:rsidRPr="00296D19" w:rsidRDefault="00296D19" w:rsidP="00296D19">
            <w:pPr>
              <w:contextualSpacing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Pr="00296D19">
              <w:rPr>
                <w:rFonts w:ascii="標楷體" w:eastAsia="標楷體" w:hAnsi="標楷體" w:hint="eastAsia"/>
              </w:rPr>
              <w:t>現行學術研究加給支給數額</w:t>
            </w:r>
            <w:r>
              <w:rPr>
                <w:rFonts w:ascii="標楷體" w:eastAsia="標楷體" w:hAnsi="標楷體" w:hint="eastAsia"/>
              </w:rPr>
              <w:t>（新臺幣/元）」</w:t>
            </w:r>
          </w:p>
        </w:tc>
        <w:tc>
          <w:tcPr>
            <w:tcW w:w="6132" w:type="dxa"/>
          </w:tcPr>
          <w:p w:rsidR="00296D19" w:rsidRPr="004522A6" w:rsidRDefault="00296D19" w:rsidP="00296D19">
            <w:pPr>
              <w:contextualSpacing/>
              <w:rPr>
                <w:rFonts w:ascii="Times New Roman" w:eastAsia="標楷體" w:hAnsi="Times New Roman"/>
              </w:rPr>
            </w:pPr>
            <w:r w:rsidRPr="00296D19">
              <w:rPr>
                <w:rFonts w:ascii="Times New Roman" w:eastAsia="標楷體" w:hAnsi="Times New Roman" w:hint="eastAsia"/>
              </w:rPr>
              <w:t>「現行學術研究加給支給情形</w:t>
            </w:r>
            <w:proofErr w:type="gramStart"/>
            <w:r w:rsidRPr="00296D19">
              <w:rPr>
                <w:rFonts w:ascii="Times New Roman" w:eastAsia="標楷體" w:hAnsi="Times New Roman" w:hint="eastAsia"/>
              </w:rPr>
              <w:t>（</w:t>
            </w:r>
            <w:proofErr w:type="gramEnd"/>
            <w:r w:rsidRPr="00296D19">
              <w:rPr>
                <w:rFonts w:ascii="Times New Roman" w:eastAsia="標楷體" w:hAnsi="Times New Roman" w:hint="eastAsia"/>
              </w:rPr>
              <w:t>單位：元</w:t>
            </w:r>
            <w:proofErr w:type="gramStart"/>
            <w:r w:rsidRPr="00296D19">
              <w:rPr>
                <w:rFonts w:ascii="Times New Roman" w:eastAsia="標楷體" w:hAnsi="Times New Roman" w:hint="eastAsia"/>
              </w:rPr>
              <w:t>）</w:t>
            </w:r>
            <w:proofErr w:type="gramEnd"/>
            <w:r w:rsidRPr="00296D19">
              <w:rPr>
                <w:rFonts w:ascii="Times New Roman" w:eastAsia="標楷體" w:hAnsi="Times New Roman" w:hint="eastAsia"/>
              </w:rPr>
              <w:t>」</w:t>
            </w:r>
            <w:r w:rsidRPr="00296D19">
              <w:rPr>
                <w:rFonts w:ascii="Times New Roman" w:eastAsia="標楷體" w:hAnsi="Times New Roman" w:hint="eastAsia"/>
              </w:rPr>
              <w:t>-</w:t>
            </w:r>
            <w:r w:rsidRPr="004522A6">
              <w:rPr>
                <w:rFonts w:ascii="Times New Roman" w:eastAsia="標楷體" w:hAnsi="Times New Roman" w:hint="eastAsia"/>
              </w:rPr>
              <w:t>「</w:t>
            </w:r>
            <w:r w:rsidRPr="00296D19">
              <w:rPr>
                <w:rFonts w:ascii="Times New Roman" w:eastAsia="標楷體" w:hAnsi="Times New Roman" w:hint="eastAsia"/>
              </w:rPr>
              <w:t>支給數額規定</w:t>
            </w:r>
            <w:r w:rsidRPr="004522A6">
              <w:rPr>
                <w:rFonts w:ascii="Times New Roman" w:eastAsia="標楷體" w:hAnsi="Times New Roman" w:hint="eastAsia"/>
              </w:rPr>
              <w:t>」</w:t>
            </w:r>
            <w:r w:rsidRPr="00296D19">
              <w:rPr>
                <w:rFonts w:ascii="Times New Roman" w:eastAsia="標楷體" w:hAnsi="Times New Roman" w:hint="eastAsia"/>
              </w:rPr>
              <w:t>-</w:t>
            </w:r>
            <w:r w:rsidRPr="004522A6">
              <w:rPr>
                <w:rFonts w:ascii="Times New Roman" w:eastAsia="標楷體" w:hAnsi="Times New Roman" w:hint="eastAsia"/>
              </w:rPr>
              <w:t>「</w:t>
            </w:r>
            <w:r w:rsidRPr="00296D19">
              <w:rPr>
                <w:rFonts w:ascii="Times New Roman" w:eastAsia="標楷體" w:hAnsi="Times New Roman" w:hint="eastAsia"/>
              </w:rPr>
              <w:t>規定支給數額</w:t>
            </w:r>
            <w:r w:rsidRPr="004522A6">
              <w:rPr>
                <w:rFonts w:ascii="Times New Roman" w:eastAsia="標楷體" w:hAnsi="Times New Roman" w:hint="eastAsia"/>
              </w:rPr>
              <w:t>」</w:t>
            </w:r>
          </w:p>
        </w:tc>
      </w:tr>
      <w:tr w:rsidR="00296D19" w:rsidRPr="00415A38" w:rsidTr="004D4258">
        <w:tc>
          <w:tcPr>
            <w:tcW w:w="1526" w:type="dxa"/>
          </w:tcPr>
          <w:p w:rsidR="00296D19" w:rsidRDefault="00296D19" w:rsidP="00296D19">
            <w:pPr>
              <w:contextualSpacing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P92~P95</w:t>
            </w:r>
          </w:p>
        </w:tc>
        <w:tc>
          <w:tcPr>
            <w:tcW w:w="2693" w:type="dxa"/>
          </w:tcPr>
          <w:p w:rsidR="00296D19" w:rsidRPr="00172CE8" w:rsidRDefault="00296D19" w:rsidP="00296D19">
            <w:pPr>
              <w:contextualSpacing/>
              <w:rPr>
                <w:rFonts w:ascii="Times New Roman" w:eastAsia="標楷體" w:hAnsi="Times New Roman"/>
              </w:rPr>
            </w:pPr>
            <w:r w:rsidRPr="004522A6">
              <w:rPr>
                <w:rFonts w:ascii="Times New Roman" w:eastAsia="標楷體" w:hAnsi="Times New Roman" w:hint="eastAsia"/>
              </w:rPr>
              <w:t>表</w:t>
            </w:r>
            <w:r w:rsidRPr="004522A6">
              <w:rPr>
                <w:rFonts w:ascii="Times New Roman" w:eastAsia="標楷體" w:hAnsi="Times New Roman" w:hint="eastAsia"/>
              </w:rPr>
              <w:t>1-20</w:t>
            </w:r>
            <w:r w:rsidRPr="004522A6">
              <w:rPr>
                <w:rFonts w:ascii="Times New Roman" w:eastAsia="標楷體" w:hAnsi="Times New Roman"/>
              </w:rPr>
              <w:t xml:space="preserve"> </w:t>
            </w:r>
            <w:r w:rsidRPr="004522A6">
              <w:rPr>
                <w:rFonts w:ascii="Times New Roman" w:eastAsia="標楷體" w:hAnsi="Times New Roman"/>
              </w:rPr>
              <w:t>新增</w:t>
            </w:r>
            <w:r>
              <w:rPr>
                <w:rFonts w:ascii="標楷體" w:eastAsia="標楷體" w:hAnsi="標楷體" w:hint="eastAsia"/>
              </w:rPr>
              <w:t>「</w:t>
            </w:r>
            <w:r w:rsidRPr="00415A38">
              <w:rPr>
                <w:rFonts w:ascii="標楷體" w:eastAsia="標楷體" w:hAnsi="標楷體" w:hint="eastAsia"/>
              </w:rPr>
              <w:t>現行學術研究加給支給情形</w:t>
            </w:r>
            <w:proofErr w:type="gramStart"/>
            <w:r w:rsidRPr="00415A38">
              <w:rPr>
                <w:rFonts w:ascii="標楷體" w:eastAsia="標楷體" w:hAnsi="標楷體" w:hint="eastAsia"/>
              </w:rPr>
              <w:t>（</w:t>
            </w:r>
            <w:proofErr w:type="gramEnd"/>
            <w:r w:rsidRPr="00415A38">
              <w:rPr>
                <w:rFonts w:ascii="標楷體" w:eastAsia="標楷體" w:hAnsi="標楷體" w:hint="eastAsia"/>
              </w:rPr>
              <w:t>單位：元</w:t>
            </w:r>
            <w:proofErr w:type="gramStart"/>
            <w:r w:rsidRPr="00415A38">
              <w:rPr>
                <w:rFonts w:ascii="標楷體" w:eastAsia="標楷體" w:hAnsi="標楷體" w:hint="eastAsia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</w:rPr>
              <w:t>」-</w:t>
            </w:r>
            <w:r w:rsidRPr="004522A6">
              <w:rPr>
                <w:rFonts w:ascii="Times New Roman" w:eastAsia="標楷體" w:hAnsi="Times New Roman" w:hint="eastAsia"/>
              </w:rPr>
              <w:t>「</w:t>
            </w:r>
            <w:proofErr w:type="gramStart"/>
            <w:r w:rsidRPr="00501F99">
              <w:rPr>
                <w:rFonts w:ascii="Times New Roman" w:eastAsia="標楷體" w:hAnsi="Times New Roman" w:hint="eastAsia"/>
              </w:rPr>
              <w:t>依聘約所</w:t>
            </w:r>
            <w:proofErr w:type="gramEnd"/>
            <w:r w:rsidRPr="00501F99">
              <w:rPr>
                <w:rFonts w:ascii="Times New Roman" w:eastAsia="標楷體" w:hAnsi="Times New Roman" w:hint="eastAsia"/>
              </w:rPr>
              <w:t>載數額支給情形</w:t>
            </w:r>
            <w:r w:rsidRPr="004522A6">
              <w:rPr>
                <w:rFonts w:ascii="Times New Roman" w:eastAsia="標楷體" w:hAnsi="Times New Roman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-</w:t>
            </w:r>
            <w:r w:rsidRPr="004522A6">
              <w:rPr>
                <w:rFonts w:ascii="Times New Roman" w:eastAsia="標楷體" w:hAnsi="Times New Roman" w:hint="eastAsia"/>
              </w:rPr>
              <w:t>「</w:t>
            </w:r>
            <w:r w:rsidRPr="00501F99">
              <w:rPr>
                <w:rFonts w:ascii="Times New Roman" w:eastAsia="標楷體" w:hAnsi="Times New Roman" w:hint="eastAsia"/>
              </w:rPr>
              <w:t>支給人數</w:t>
            </w:r>
            <w:r w:rsidRPr="004522A6">
              <w:rPr>
                <w:rFonts w:ascii="Times New Roman" w:eastAsia="標楷體" w:hAnsi="Times New Roman" w:hint="eastAsia"/>
              </w:rPr>
              <w:t>」</w:t>
            </w:r>
            <w:r w:rsidRPr="00172CE8">
              <w:rPr>
                <w:rFonts w:ascii="Times New Roman" w:eastAsia="標楷體" w:hAnsi="Times New Roman" w:hint="eastAsia"/>
              </w:rPr>
              <w:t>欄位</w:t>
            </w:r>
            <w:r>
              <w:rPr>
                <w:rFonts w:ascii="Times New Roman" w:eastAsia="標楷體" w:hAnsi="Times New Roman" w:hint="eastAsia"/>
              </w:rPr>
              <w:t>及定義</w:t>
            </w:r>
          </w:p>
        </w:tc>
        <w:tc>
          <w:tcPr>
            <w:tcW w:w="5103" w:type="dxa"/>
          </w:tcPr>
          <w:p w:rsidR="00296D19" w:rsidRDefault="00296D19" w:rsidP="00296D19">
            <w:pPr>
              <w:contextualSpacing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無該欄位</w:t>
            </w:r>
          </w:p>
        </w:tc>
        <w:tc>
          <w:tcPr>
            <w:tcW w:w="6132" w:type="dxa"/>
          </w:tcPr>
          <w:p w:rsidR="00296D19" w:rsidRPr="00541376" w:rsidRDefault="00296D19" w:rsidP="00296D19">
            <w:pPr>
              <w:contextualSpacing/>
              <w:rPr>
                <w:rFonts w:ascii="Times New Roman" w:eastAsia="標楷體" w:hAnsi="Times New Roman"/>
              </w:rPr>
            </w:pPr>
            <w:r w:rsidRPr="004522A6">
              <w:rPr>
                <w:rFonts w:ascii="Times New Roman" w:eastAsia="標楷體" w:hAnsi="Times New Roman" w:hint="eastAsia"/>
              </w:rPr>
              <w:t>新增</w:t>
            </w:r>
            <w:r>
              <w:rPr>
                <w:rFonts w:ascii="標楷體" w:eastAsia="標楷體" w:hAnsi="標楷體" w:hint="eastAsia"/>
              </w:rPr>
              <w:t>「</w:t>
            </w:r>
            <w:r w:rsidRPr="00415A38">
              <w:rPr>
                <w:rFonts w:ascii="標楷體" w:eastAsia="標楷體" w:hAnsi="標楷體" w:hint="eastAsia"/>
              </w:rPr>
              <w:t>現行學術研究加給支給情形</w:t>
            </w:r>
            <w:proofErr w:type="gramStart"/>
            <w:r w:rsidRPr="00415A38">
              <w:rPr>
                <w:rFonts w:ascii="標楷體" w:eastAsia="標楷體" w:hAnsi="標楷體" w:hint="eastAsia"/>
              </w:rPr>
              <w:t>（</w:t>
            </w:r>
            <w:proofErr w:type="gramEnd"/>
            <w:r w:rsidRPr="00415A38">
              <w:rPr>
                <w:rFonts w:ascii="標楷體" w:eastAsia="標楷體" w:hAnsi="標楷體" w:hint="eastAsia"/>
              </w:rPr>
              <w:t>單位：元</w:t>
            </w:r>
            <w:proofErr w:type="gramStart"/>
            <w:r w:rsidRPr="00415A38">
              <w:rPr>
                <w:rFonts w:ascii="標楷體" w:eastAsia="標楷體" w:hAnsi="標楷體" w:hint="eastAsia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</w:rPr>
              <w:t>」-</w:t>
            </w:r>
            <w:r w:rsidRPr="004522A6">
              <w:rPr>
                <w:rFonts w:ascii="Times New Roman" w:eastAsia="標楷體" w:hAnsi="Times New Roman" w:hint="eastAsia"/>
              </w:rPr>
              <w:t>「</w:t>
            </w:r>
            <w:proofErr w:type="gramStart"/>
            <w:r w:rsidRPr="00501F99">
              <w:rPr>
                <w:rFonts w:ascii="Times New Roman" w:eastAsia="標楷體" w:hAnsi="Times New Roman" w:hint="eastAsia"/>
              </w:rPr>
              <w:t>依聘約所</w:t>
            </w:r>
            <w:proofErr w:type="gramEnd"/>
            <w:r w:rsidRPr="00501F99">
              <w:rPr>
                <w:rFonts w:ascii="Times New Roman" w:eastAsia="標楷體" w:hAnsi="Times New Roman" w:hint="eastAsia"/>
              </w:rPr>
              <w:t>載數額支給情形</w:t>
            </w:r>
            <w:r w:rsidRPr="004522A6">
              <w:rPr>
                <w:rFonts w:ascii="Times New Roman" w:eastAsia="標楷體" w:hAnsi="Times New Roman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-</w:t>
            </w:r>
            <w:r w:rsidRPr="004522A6">
              <w:rPr>
                <w:rFonts w:ascii="Times New Roman" w:eastAsia="標楷體" w:hAnsi="Times New Roman" w:hint="eastAsia"/>
              </w:rPr>
              <w:t>「</w:t>
            </w:r>
            <w:r w:rsidRPr="00501F99">
              <w:rPr>
                <w:rFonts w:ascii="Times New Roman" w:eastAsia="標楷體" w:hAnsi="Times New Roman" w:hint="eastAsia"/>
              </w:rPr>
              <w:t>支給人數</w:t>
            </w:r>
            <w:r w:rsidRPr="004522A6">
              <w:rPr>
                <w:rFonts w:ascii="Times New Roman" w:eastAsia="標楷體" w:hAnsi="Times New Roman" w:hint="eastAsia"/>
              </w:rPr>
              <w:t>」欄位及定義</w:t>
            </w:r>
          </w:p>
        </w:tc>
      </w:tr>
      <w:tr w:rsidR="00296D19" w:rsidRPr="00415A38" w:rsidTr="004D4258">
        <w:tc>
          <w:tcPr>
            <w:tcW w:w="1526" w:type="dxa"/>
          </w:tcPr>
          <w:p w:rsidR="00296D19" w:rsidRDefault="00296D19" w:rsidP="00296D19">
            <w:pPr>
              <w:contextualSpacing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P92~P95</w:t>
            </w:r>
          </w:p>
        </w:tc>
        <w:tc>
          <w:tcPr>
            <w:tcW w:w="2693" w:type="dxa"/>
          </w:tcPr>
          <w:p w:rsidR="00296D19" w:rsidRPr="004522A6" w:rsidRDefault="00296D19" w:rsidP="00296D19">
            <w:pPr>
              <w:contextualSpacing/>
              <w:rPr>
                <w:rFonts w:ascii="Times New Roman" w:eastAsia="標楷體" w:hAnsi="Times New Roman"/>
              </w:rPr>
            </w:pPr>
            <w:r w:rsidRPr="004522A6">
              <w:rPr>
                <w:rFonts w:ascii="Times New Roman" w:eastAsia="標楷體" w:hAnsi="Times New Roman" w:hint="eastAsia"/>
              </w:rPr>
              <w:t>表</w:t>
            </w:r>
            <w:r w:rsidRPr="004522A6">
              <w:rPr>
                <w:rFonts w:ascii="Times New Roman" w:eastAsia="標楷體" w:hAnsi="Times New Roman" w:hint="eastAsia"/>
              </w:rPr>
              <w:t>1-20</w:t>
            </w:r>
            <w:r w:rsidRPr="004522A6">
              <w:rPr>
                <w:rFonts w:ascii="Times New Roman" w:eastAsia="標楷體" w:hAnsi="Times New Roman"/>
              </w:rPr>
              <w:t xml:space="preserve"> </w:t>
            </w:r>
            <w:r w:rsidRPr="004522A6">
              <w:rPr>
                <w:rFonts w:ascii="Times New Roman" w:eastAsia="標楷體" w:hAnsi="Times New Roman"/>
              </w:rPr>
              <w:t>新增</w:t>
            </w:r>
            <w:r>
              <w:rPr>
                <w:rFonts w:ascii="標楷體" w:eastAsia="標楷體" w:hAnsi="標楷體" w:hint="eastAsia"/>
              </w:rPr>
              <w:t>「</w:t>
            </w:r>
            <w:r w:rsidRPr="00415A38">
              <w:rPr>
                <w:rFonts w:ascii="標楷體" w:eastAsia="標楷體" w:hAnsi="標楷體" w:hint="eastAsia"/>
              </w:rPr>
              <w:t>現行學術研究加給支給情形</w:t>
            </w:r>
            <w:proofErr w:type="gramStart"/>
            <w:r w:rsidRPr="00415A38">
              <w:rPr>
                <w:rFonts w:ascii="標楷體" w:eastAsia="標楷體" w:hAnsi="標楷體" w:hint="eastAsia"/>
              </w:rPr>
              <w:t>（</w:t>
            </w:r>
            <w:proofErr w:type="gramEnd"/>
            <w:r w:rsidRPr="00415A38">
              <w:rPr>
                <w:rFonts w:ascii="標楷體" w:eastAsia="標楷體" w:hAnsi="標楷體" w:hint="eastAsia"/>
              </w:rPr>
              <w:t>單位：元</w:t>
            </w:r>
            <w:proofErr w:type="gramStart"/>
            <w:r w:rsidRPr="00415A38">
              <w:rPr>
                <w:rFonts w:ascii="標楷體" w:eastAsia="標楷體" w:hAnsi="標楷體" w:hint="eastAsia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</w:rPr>
              <w:t>」-</w:t>
            </w:r>
            <w:r w:rsidRPr="004522A6">
              <w:rPr>
                <w:rFonts w:ascii="Times New Roman" w:eastAsia="標楷體" w:hAnsi="Times New Roman" w:hint="eastAsia"/>
              </w:rPr>
              <w:t>「</w:t>
            </w:r>
            <w:proofErr w:type="gramStart"/>
            <w:r w:rsidRPr="00501F99">
              <w:rPr>
                <w:rFonts w:ascii="Times New Roman" w:eastAsia="標楷體" w:hAnsi="Times New Roman" w:hint="eastAsia"/>
              </w:rPr>
              <w:t>依聘約所</w:t>
            </w:r>
            <w:proofErr w:type="gramEnd"/>
            <w:r w:rsidRPr="00501F99">
              <w:rPr>
                <w:rFonts w:ascii="Times New Roman" w:eastAsia="標楷體" w:hAnsi="Times New Roman" w:hint="eastAsia"/>
              </w:rPr>
              <w:t>載數額支給情形</w:t>
            </w:r>
            <w:r w:rsidRPr="004522A6">
              <w:rPr>
                <w:rFonts w:ascii="Times New Roman" w:eastAsia="標楷體" w:hAnsi="Times New Roman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-</w:t>
            </w:r>
            <w:r w:rsidRPr="004522A6">
              <w:rPr>
                <w:rFonts w:ascii="Times New Roman" w:eastAsia="標楷體" w:hAnsi="Times New Roman" w:hint="eastAsia"/>
              </w:rPr>
              <w:t>「</w:t>
            </w:r>
            <w:r w:rsidRPr="00501F99">
              <w:rPr>
                <w:rFonts w:ascii="Times New Roman" w:eastAsia="標楷體" w:hAnsi="Times New Roman" w:hint="eastAsia"/>
              </w:rPr>
              <w:t>支給總額</w:t>
            </w:r>
            <w:r w:rsidRPr="004522A6">
              <w:rPr>
                <w:rFonts w:ascii="Times New Roman" w:eastAsia="標楷體" w:hAnsi="Times New Roman" w:hint="eastAsia"/>
              </w:rPr>
              <w:t>」</w:t>
            </w:r>
            <w:r w:rsidRPr="00172CE8">
              <w:rPr>
                <w:rFonts w:ascii="Times New Roman" w:eastAsia="標楷體" w:hAnsi="Times New Roman" w:hint="eastAsia"/>
              </w:rPr>
              <w:t>欄位</w:t>
            </w:r>
            <w:r>
              <w:rPr>
                <w:rFonts w:ascii="Times New Roman" w:eastAsia="標楷體" w:hAnsi="Times New Roman" w:hint="eastAsia"/>
              </w:rPr>
              <w:t>及定義</w:t>
            </w:r>
          </w:p>
        </w:tc>
        <w:tc>
          <w:tcPr>
            <w:tcW w:w="5103" w:type="dxa"/>
          </w:tcPr>
          <w:p w:rsidR="00296D19" w:rsidRDefault="00296D19" w:rsidP="00296D19">
            <w:pPr>
              <w:contextualSpacing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無該欄位</w:t>
            </w:r>
          </w:p>
        </w:tc>
        <w:tc>
          <w:tcPr>
            <w:tcW w:w="6132" w:type="dxa"/>
          </w:tcPr>
          <w:p w:rsidR="00296D19" w:rsidRPr="004522A6" w:rsidRDefault="00296D19" w:rsidP="00296D19">
            <w:pPr>
              <w:contextualSpacing/>
              <w:rPr>
                <w:rFonts w:ascii="Times New Roman" w:eastAsia="標楷體" w:hAnsi="Times New Roman"/>
              </w:rPr>
            </w:pPr>
            <w:r w:rsidRPr="004522A6">
              <w:rPr>
                <w:rFonts w:ascii="Times New Roman" w:eastAsia="標楷體" w:hAnsi="Times New Roman" w:hint="eastAsia"/>
              </w:rPr>
              <w:t>新增</w:t>
            </w:r>
            <w:r>
              <w:rPr>
                <w:rFonts w:ascii="標楷體" w:eastAsia="標楷體" w:hAnsi="標楷體" w:hint="eastAsia"/>
              </w:rPr>
              <w:t>「</w:t>
            </w:r>
            <w:r w:rsidRPr="00415A38">
              <w:rPr>
                <w:rFonts w:ascii="標楷體" w:eastAsia="標楷體" w:hAnsi="標楷體" w:hint="eastAsia"/>
              </w:rPr>
              <w:t>現行學術研究加給支給情形</w:t>
            </w:r>
            <w:proofErr w:type="gramStart"/>
            <w:r w:rsidRPr="00415A38">
              <w:rPr>
                <w:rFonts w:ascii="標楷體" w:eastAsia="標楷體" w:hAnsi="標楷體" w:hint="eastAsia"/>
              </w:rPr>
              <w:t>（</w:t>
            </w:r>
            <w:proofErr w:type="gramEnd"/>
            <w:r w:rsidRPr="00415A38">
              <w:rPr>
                <w:rFonts w:ascii="標楷體" w:eastAsia="標楷體" w:hAnsi="標楷體" w:hint="eastAsia"/>
              </w:rPr>
              <w:t>單位：元</w:t>
            </w:r>
            <w:proofErr w:type="gramStart"/>
            <w:r w:rsidRPr="00415A38">
              <w:rPr>
                <w:rFonts w:ascii="標楷體" w:eastAsia="標楷體" w:hAnsi="標楷體" w:hint="eastAsia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</w:rPr>
              <w:t>」-</w:t>
            </w:r>
            <w:r w:rsidRPr="004522A6">
              <w:rPr>
                <w:rFonts w:ascii="Times New Roman" w:eastAsia="標楷體" w:hAnsi="Times New Roman" w:hint="eastAsia"/>
              </w:rPr>
              <w:t>「</w:t>
            </w:r>
            <w:proofErr w:type="gramStart"/>
            <w:r w:rsidRPr="00501F99">
              <w:rPr>
                <w:rFonts w:ascii="Times New Roman" w:eastAsia="標楷體" w:hAnsi="Times New Roman" w:hint="eastAsia"/>
              </w:rPr>
              <w:t>依聘約所</w:t>
            </w:r>
            <w:proofErr w:type="gramEnd"/>
            <w:r w:rsidRPr="00501F99">
              <w:rPr>
                <w:rFonts w:ascii="Times New Roman" w:eastAsia="標楷體" w:hAnsi="Times New Roman" w:hint="eastAsia"/>
              </w:rPr>
              <w:t>載數額支給情形</w:t>
            </w:r>
            <w:r w:rsidRPr="004522A6">
              <w:rPr>
                <w:rFonts w:ascii="Times New Roman" w:eastAsia="標楷體" w:hAnsi="Times New Roman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-</w:t>
            </w:r>
            <w:r w:rsidRPr="004522A6">
              <w:rPr>
                <w:rFonts w:ascii="Times New Roman" w:eastAsia="標楷體" w:hAnsi="Times New Roman" w:hint="eastAsia"/>
              </w:rPr>
              <w:t>「</w:t>
            </w:r>
            <w:r w:rsidRPr="00501F99">
              <w:rPr>
                <w:rFonts w:ascii="Times New Roman" w:eastAsia="標楷體" w:hAnsi="Times New Roman" w:hint="eastAsia"/>
              </w:rPr>
              <w:t>支給總額</w:t>
            </w:r>
            <w:r w:rsidRPr="004522A6">
              <w:rPr>
                <w:rFonts w:ascii="Times New Roman" w:eastAsia="標楷體" w:hAnsi="Times New Roman" w:hint="eastAsia"/>
              </w:rPr>
              <w:t>」欄位及定義</w:t>
            </w:r>
          </w:p>
        </w:tc>
      </w:tr>
      <w:tr w:rsidR="00296D19" w:rsidTr="004D4258">
        <w:tc>
          <w:tcPr>
            <w:tcW w:w="1526" w:type="dxa"/>
          </w:tcPr>
          <w:p w:rsidR="00296D19" w:rsidRDefault="00296D19" w:rsidP="00296D19">
            <w:pPr>
              <w:contextualSpacing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P95</w:t>
            </w:r>
          </w:p>
        </w:tc>
        <w:tc>
          <w:tcPr>
            <w:tcW w:w="2693" w:type="dxa"/>
          </w:tcPr>
          <w:p w:rsidR="00296D19" w:rsidRPr="004522A6" w:rsidRDefault="00296D19" w:rsidP="00296D19">
            <w:pPr>
              <w:contextualSpacing/>
              <w:rPr>
                <w:rFonts w:ascii="Times New Roman" w:eastAsia="標楷體" w:hAnsi="Times New Roman"/>
              </w:rPr>
            </w:pPr>
            <w:r w:rsidRPr="004522A6">
              <w:rPr>
                <w:rFonts w:ascii="Times New Roman" w:eastAsia="標楷體" w:hAnsi="Times New Roman" w:hint="eastAsia"/>
              </w:rPr>
              <w:t>表</w:t>
            </w:r>
            <w:r w:rsidRPr="004522A6">
              <w:rPr>
                <w:rFonts w:ascii="Times New Roman" w:eastAsia="標楷體" w:hAnsi="Times New Roman" w:hint="eastAsia"/>
              </w:rPr>
              <w:t>1-20</w:t>
            </w:r>
            <w:r>
              <w:rPr>
                <w:rFonts w:ascii="Times New Roman" w:eastAsia="標楷體" w:hAnsi="Times New Roman"/>
              </w:rPr>
              <w:t xml:space="preserve"> </w:t>
            </w:r>
            <w:r w:rsidRPr="004522A6">
              <w:rPr>
                <w:rFonts w:ascii="Times New Roman" w:eastAsia="標楷體" w:hAnsi="Times New Roman" w:hint="eastAsia"/>
              </w:rPr>
              <w:t>「調整學術研究加給情形」</w:t>
            </w:r>
            <w:r>
              <w:rPr>
                <w:rFonts w:ascii="Times New Roman" w:eastAsia="標楷體" w:hAnsi="Times New Roman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「是否調整」</w:t>
            </w:r>
            <w:r w:rsidRPr="00172CE8">
              <w:rPr>
                <w:rFonts w:ascii="Times New Roman" w:eastAsia="標楷體" w:hAnsi="Times New Roman" w:hint="eastAsia"/>
              </w:rPr>
              <w:t>定義調整</w:t>
            </w:r>
          </w:p>
        </w:tc>
        <w:tc>
          <w:tcPr>
            <w:tcW w:w="5103" w:type="dxa"/>
          </w:tcPr>
          <w:p w:rsidR="00296D19" w:rsidRPr="004522A6" w:rsidRDefault="00296D19" w:rsidP="00296D19">
            <w:pPr>
              <w:contextualSpacing/>
              <w:rPr>
                <w:rFonts w:ascii="Times New Roman" w:eastAsia="標楷體" w:hAnsi="Times New Roman"/>
              </w:rPr>
            </w:pPr>
            <w:r w:rsidRPr="004522A6">
              <w:rPr>
                <w:rFonts w:ascii="Times New Roman" w:eastAsia="標楷體" w:hAnsi="Times New Roman" w:hint="eastAsia"/>
              </w:rPr>
              <w:t>1.</w:t>
            </w:r>
            <w:r w:rsidRPr="004522A6">
              <w:rPr>
                <w:rFonts w:ascii="Times New Roman" w:eastAsia="標楷體" w:hAnsi="Times New Roman" w:hint="eastAsia"/>
              </w:rPr>
              <w:tab/>
            </w:r>
            <w:r w:rsidRPr="004522A6">
              <w:rPr>
                <w:rFonts w:ascii="Times New Roman" w:eastAsia="標楷體" w:hAnsi="Times New Roman" w:hint="eastAsia"/>
              </w:rPr>
              <w:t>是：係指學校有調整編制內專任教師學術研究費，</w:t>
            </w:r>
            <w:proofErr w:type="gramStart"/>
            <w:r w:rsidRPr="004522A6">
              <w:rPr>
                <w:rFonts w:ascii="Times New Roman" w:eastAsia="標楷體" w:hAnsi="Times New Roman" w:hint="eastAsia"/>
              </w:rPr>
              <w:t>並續填學術</w:t>
            </w:r>
            <w:proofErr w:type="gramEnd"/>
            <w:r w:rsidRPr="004522A6">
              <w:rPr>
                <w:rFonts w:ascii="Times New Roman" w:eastAsia="標楷體" w:hAnsi="Times New Roman" w:hint="eastAsia"/>
              </w:rPr>
              <w:t>研究加給「支給數額調整情形」及「是否經教師協議同意調整」等資訊。</w:t>
            </w:r>
          </w:p>
          <w:p w:rsidR="00296D19" w:rsidRDefault="00296D19" w:rsidP="00296D19">
            <w:pPr>
              <w:contextualSpacing/>
              <w:rPr>
                <w:rFonts w:ascii="Times New Roman" w:eastAsia="標楷體" w:hAnsi="Times New Roman"/>
              </w:rPr>
            </w:pPr>
            <w:r w:rsidRPr="004522A6">
              <w:rPr>
                <w:rFonts w:ascii="Times New Roman" w:eastAsia="標楷體" w:hAnsi="Times New Roman" w:hint="eastAsia"/>
              </w:rPr>
              <w:t>2.</w:t>
            </w:r>
            <w:r w:rsidRPr="004522A6">
              <w:rPr>
                <w:rFonts w:ascii="Times New Roman" w:eastAsia="標楷體" w:hAnsi="Times New Roman" w:hint="eastAsia"/>
              </w:rPr>
              <w:tab/>
            </w:r>
            <w:r w:rsidRPr="004522A6">
              <w:rPr>
                <w:rFonts w:ascii="Times New Roman" w:eastAsia="標楷體" w:hAnsi="Times New Roman" w:hint="eastAsia"/>
              </w:rPr>
              <w:t>否：係指學校未調整編制內專任教師學術研究費，填報【否】者，後續</w:t>
            </w:r>
            <w:proofErr w:type="gramStart"/>
            <w:r w:rsidRPr="004522A6">
              <w:rPr>
                <w:rFonts w:ascii="Times New Roman" w:eastAsia="標楷體" w:hAnsi="Times New Roman" w:hint="eastAsia"/>
              </w:rPr>
              <w:t>項目免填</w:t>
            </w:r>
            <w:proofErr w:type="gramEnd"/>
            <w:r w:rsidRPr="004522A6">
              <w:rPr>
                <w:rFonts w:ascii="Times New Roman" w:eastAsia="標楷體" w:hAnsi="Times New Roman" w:hint="eastAsia"/>
              </w:rPr>
              <w:t>。</w:t>
            </w:r>
          </w:p>
        </w:tc>
        <w:tc>
          <w:tcPr>
            <w:tcW w:w="6132" w:type="dxa"/>
          </w:tcPr>
          <w:p w:rsidR="00296D19" w:rsidRPr="004522A6" w:rsidRDefault="00296D19" w:rsidP="00296D19">
            <w:pPr>
              <w:contextualSpacing/>
              <w:rPr>
                <w:rFonts w:ascii="Times New Roman" w:eastAsia="標楷體" w:hAnsi="Times New Roman"/>
              </w:rPr>
            </w:pPr>
            <w:r w:rsidRPr="004522A6">
              <w:rPr>
                <w:rFonts w:ascii="Times New Roman" w:eastAsia="標楷體" w:hAnsi="Times New Roman" w:hint="eastAsia"/>
              </w:rPr>
              <w:t>1.</w:t>
            </w:r>
            <w:r w:rsidRPr="004522A6">
              <w:rPr>
                <w:rFonts w:ascii="Times New Roman" w:eastAsia="標楷體" w:hAnsi="Times New Roman" w:hint="eastAsia"/>
              </w:rPr>
              <w:tab/>
            </w:r>
            <w:r w:rsidRPr="004522A6">
              <w:rPr>
                <w:rFonts w:ascii="Times New Roman" w:eastAsia="標楷體" w:hAnsi="Times New Roman" w:hint="eastAsia"/>
              </w:rPr>
              <w:t>是：係指學校有調整編制內專任教師學術研究加給，</w:t>
            </w:r>
            <w:proofErr w:type="gramStart"/>
            <w:r w:rsidRPr="004522A6">
              <w:rPr>
                <w:rFonts w:ascii="Times New Roman" w:eastAsia="標楷體" w:hAnsi="Times New Roman" w:hint="eastAsia"/>
              </w:rPr>
              <w:t>並續填學術</w:t>
            </w:r>
            <w:proofErr w:type="gramEnd"/>
            <w:r w:rsidRPr="004522A6">
              <w:rPr>
                <w:rFonts w:ascii="Times New Roman" w:eastAsia="標楷體" w:hAnsi="Times New Roman" w:hint="eastAsia"/>
              </w:rPr>
              <w:t>研究加給「支給數額調整情形」及「是否經教師協議同意調整」等資訊。</w:t>
            </w:r>
          </w:p>
          <w:p w:rsidR="00296D19" w:rsidRPr="004522A6" w:rsidRDefault="00296D19" w:rsidP="00296D19">
            <w:pPr>
              <w:contextualSpacing/>
              <w:rPr>
                <w:rFonts w:ascii="Times New Roman" w:eastAsia="標楷體" w:hAnsi="Times New Roman"/>
              </w:rPr>
            </w:pPr>
            <w:r w:rsidRPr="004522A6">
              <w:rPr>
                <w:rFonts w:ascii="Times New Roman" w:eastAsia="標楷體" w:hAnsi="Times New Roman" w:hint="eastAsia"/>
              </w:rPr>
              <w:t>2.</w:t>
            </w:r>
            <w:r w:rsidRPr="004522A6">
              <w:rPr>
                <w:rFonts w:ascii="Times New Roman" w:eastAsia="標楷體" w:hAnsi="Times New Roman" w:hint="eastAsia"/>
              </w:rPr>
              <w:tab/>
            </w:r>
            <w:r w:rsidRPr="004522A6">
              <w:rPr>
                <w:rFonts w:ascii="Times New Roman" w:eastAsia="標楷體" w:hAnsi="Times New Roman" w:hint="eastAsia"/>
              </w:rPr>
              <w:t>否：係指學校未調整編制內專任教師學術研究加給，填報【否】者，後續</w:t>
            </w:r>
            <w:proofErr w:type="gramStart"/>
            <w:r w:rsidRPr="004522A6">
              <w:rPr>
                <w:rFonts w:ascii="Times New Roman" w:eastAsia="標楷體" w:hAnsi="Times New Roman" w:hint="eastAsia"/>
              </w:rPr>
              <w:t>項目免填</w:t>
            </w:r>
            <w:proofErr w:type="gramEnd"/>
            <w:r w:rsidRPr="004522A6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296D19" w:rsidTr="004D4258">
        <w:tc>
          <w:tcPr>
            <w:tcW w:w="1526" w:type="dxa"/>
          </w:tcPr>
          <w:p w:rsidR="00296D19" w:rsidRDefault="00296D19" w:rsidP="00296D19">
            <w:pPr>
              <w:contextualSpacing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P95</w:t>
            </w:r>
          </w:p>
        </w:tc>
        <w:tc>
          <w:tcPr>
            <w:tcW w:w="2693" w:type="dxa"/>
          </w:tcPr>
          <w:p w:rsidR="00296D19" w:rsidRPr="004522A6" w:rsidRDefault="00296D19" w:rsidP="00296D19">
            <w:pPr>
              <w:contextualSpacing/>
              <w:rPr>
                <w:rFonts w:ascii="Times New Roman" w:eastAsia="標楷體" w:hAnsi="Times New Roman"/>
              </w:rPr>
            </w:pPr>
            <w:r w:rsidRPr="004522A6">
              <w:rPr>
                <w:rFonts w:ascii="Times New Roman" w:eastAsia="標楷體" w:hAnsi="Times New Roman" w:hint="eastAsia"/>
              </w:rPr>
              <w:t>表</w:t>
            </w:r>
            <w:r w:rsidRPr="004522A6">
              <w:rPr>
                <w:rFonts w:ascii="Times New Roman" w:eastAsia="標楷體" w:hAnsi="Times New Roman" w:hint="eastAsia"/>
              </w:rPr>
              <w:t>1-20</w:t>
            </w:r>
            <w:r>
              <w:rPr>
                <w:rFonts w:ascii="Times New Roman" w:eastAsia="標楷體" w:hAnsi="Times New Roman"/>
              </w:rPr>
              <w:t xml:space="preserve"> </w:t>
            </w:r>
            <w:r w:rsidRPr="004522A6">
              <w:rPr>
                <w:rFonts w:ascii="Times New Roman" w:eastAsia="標楷體" w:hAnsi="Times New Roman" w:hint="eastAsia"/>
              </w:rPr>
              <w:t>「調整學術研究加給情形」</w:t>
            </w:r>
            <w:r>
              <w:rPr>
                <w:rFonts w:ascii="Times New Roman" w:eastAsia="標楷體" w:hAnsi="Times New Roman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「</w:t>
            </w:r>
            <w:r w:rsidRPr="000A4EDF">
              <w:rPr>
                <w:rFonts w:ascii="標楷體" w:eastAsia="標楷體" w:hAnsi="標楷體" w:hint="eastAsia"/>
              </w:rPr>
              <w:t>支給數額調整情形</w:t>
            </w:r>
            <w:r>
              <w:rPr>
                <w:rFonts w:ascii="標楷體" w:eastAsia="標楷體" w:hAnsi="標楷體" w:hint="eastAsia"/>
              </w:rPr>
              <w:t>」增加</w:t>
            </w:r>
            <w:r w:rsidRPr="00172CE8">
              <w:rPr>
                <w:rFonts w:ascii="Times New Roman" w:eastAsia="標楷體" w:hAnsi="Times New Roman" w:hint="eastAsia"/>
              </w:rPr>
              <w:t>定義</w:t>
            </w:r>
          </w:p>
        </w:tc>
        <w:tc>
          <w:tcPr>
            <w:tcW w:w="5103" w:type="dxa"/>
          </w:tcPr>
          <w:p w:rsidR="00296D19" w:rsidRPr="000A4EDF" w:rsidRDefault="00296D19" w:rsidP="00296D19">
            <w:pPr>
              <w:contextualSpacing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-</w:t>
            </w:r>
          </w:p>
        </w:tc>
        <w:tc>
          <w:tcPr>
            <w:tcW w:w="6132" w:type="dxa"/>
          </w:tcPr>
          <w:p w:rsidR="00296D19" w:rsidRPr="004522A6" w:rsidRDefault="00296D19" w:rsidP="00296D19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</w:rPr>
            </w:pPr>
            <w:r w:rsidRPr="000A4EDF">
              <w:rPr>
                <w:rFonts w:ascii="Times New Roman" w:eastAsia="標楷體" w:hAnsi="Times New Roman" w:hint="eastAsia"/>
              </w:rPr>
              <w:t>如有學術研究加給調低情形</w:t>
            </w:r>
            <w:r w:rsidRPr="000A4EDF">
              <w:rPr>
                <w:rFonts w:ascii="Times New Roman" w:eastAsia="標楷體" w:hAnsi="Times New Roman" w:hint="eastAsia"/>
              </w:rPr>
              <w:t>(</w:t>
            </w:r>
            <w:r w:rsidRPr="000A4EDF">
              <w:rPr>
                <w:rFonts w:ascii="Times New Roman" w:eastAsia="標楷體" w:hAnsi="Times New Roman" w:hint="eastAsia"/>
              </w:rPr>
              <w:t>有</w:t>
            </w:r>
            <w:r w:rsidRPr="000A4EDF">
              <w:rPr>
                <w:rFonts w:ascii="Times New Roman" w:eastAsia="標楷體" w:hAnsi="Times New Roman" w:hint="eastAsia"/>
              </w:rPr>
              <w:t>1</w:t>
            </w:r>
            <w:r w:rsidRPr="000A4EDF">
              <w:rPr>
                <w:rFonts w:ascii="Times New Roman" w:eastAsia="標楷體" w:hAnsi="Times New Roman" w:hint="eastAsia"/>
              </w:rPr>
              <w:t>人調低即算是調低</w:t>
            </w:r>
            <w:r w:rsidRPr="000A4EDF">
              <w:rPr>
                <w:rFonts w:ascii="Times New Roman" w:eastAsia="標楷體" w:hAnsi="Times New Roman" w:hint="eastAsia"/>
              </w:rPr>
              <w:t>)</w:t>
            </w:r>
            <w:r w:rsidRPr="000A4EDF">
              <w:rPr>
                <w:rFonts w:ascii="Times New Roman" w:eastAsia="標楷體" w:hAnsi="Times New Roman" w:hint="eastAsia"/>
              </w:rPr>
              <w:t>，請填報【調低】。</w:t>
            </w:r>
          </w:p>
        </w:tc>
      </w:tr>
      <w:tr w:rsidR="00296D19" w:rsidTr="004D4258">
        <w:tc>
          <w:tcPr>
            <w:tcW w:w="1526" w:type="dxa"/>
          </w:tcPr>
          <w:p w:rsidR="00296D19" w:rsidRDefault="00296D19" w:rsidP="00296D19">
            <w:pPr>
              <w:contextualSpacing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P97</w:t>
            </w:r>
          </w:p>
        </w:tc>
        <w:tc>
          <w:tcPr>
            <w:tcW w:w="2693" w:type="dxa"/>
          </w:tcPr>
          <w:p w:rsidR="00296D19" w:rsidRPr="004522A6" w:rsidRDefault="00296D19" w:rsidP="00296D19">
            <w:pPr>
              <w:contextualSpacing/>
              <w:rPr>
                <w:rFonts w:ascii="Times New Roman" w:eastAsia="標楷體" w:hAnsi="Times New Roman"/>
              </w:rPr>
            </w:pPr>
            <w:r w:rsidRPr="00032E6A">
              <w:rPr>
                <w:rFonts w:ascii="Times New Roman" w:eastAsia="標楷體" w:hAnsi="Times New Roman" w:hint="eastAsia"/>
              </w:rPr>
              <w:t>表</w:t>
            </w:r>
            <w:r w:rsidRPr="00032E6A">
              <w:rPr>
                <w:rFonts w:ascii="Times New Roman" w:eastAsia="標楷體" w:hAnsi="Times New Roman" w:hint="eastAsia"/>
              </w:rPr>
              <w:t>1-21</w:t>
            </w:r>
            <w:r>
              <w:rPr>
                <w:rFonts w:ascii="Times New Roman" w:eastAsia="標楷體" w:hAnsi="Times New Roman"/>
              </w:rPr>
              <w:t xml:space="preserve"> </w:t>
            </w:r>
            <w:r w:rsidRPr="00032E6A">
              <w:rPr>
                <w:rFonts w:ascii="Times New Roman" w:eastAsia="標楷體" w:hAnsi="Times New Roman" w:hint="eastAsia"/>
              </w:rPr>
              <w:t>「是否與公立大專校院一致」定義調整</w:t>
            </w:r>
          </w:p>
        </w:tc>
        <w:tc>
          <w:tcPr>
            <w:tcW w:w="5103" w:type="dxa"/>
          </w:tcPr>
          <w:p w:rsidR="00296D19" w:rsidRDefault="00296D19" w:rsidP="00296D19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</w:rPr>
            </w:pPr>
            <w:r w:rsidRPr="00032E6A">
              <w:rPr>
                <w:rFonts w:ascii="Times New Roman" w:eastAsia="標楷體" w:hAnsi="Times New Roman" w:hint="eastAsia"/>
              </w:rPr>
              <w:t>請私立大專校院填報學校「日間、夜間」兼任教師鐘點費</w:t>
            </w:r>
            <w:proofErr w:type="gramStart"/>
            <w:r w:rsidRPr="00032E6A">
              <w:rPr>
                <w:rFonts w:ascii="Times New Roman" w:eastAsia="標楷體" w:hAnsi="Times New Roman" w:hint="eastAsia"/>
              </w:rPr>
              <w:t>【</w:t>
            </w:r>
            <w:proofErr w:type="gramEnd"/>
            <w:r w:rsidRPr="00032E6A">
              <w:rPr>
                <w:rFonts w:ascii="Times New Roman" w:eastAsia="標楷體" w:hAnsi="Times New Roman" w:hint="eastAsia"/>
              </w:rPr>
              <w:t>是；否</w:t>
            </w:r>
            <w:proofErr w:type="gramStart"/>
            <w:r w:rsidRPr="00032E6A">
              <w:rPr>
                <w:rFonts w:ascii="Times New Roman" w:eastAsia="標楷體" w:hAnsi="Times New Roman" w:hint="eastAsia"/>
              </w:rPr>
              <w:t>】</w:t>
            </w:r>
            <w:proofErr w:type="gramEnd"/>
            <w:r w:rsidRPr="00032E6A">
              <w:rPr>
                <w:rFonts w:ascii="Times New Roman" w:eastAsia="標楷體" w:hAnsi="Times New Roman" w:hint="eastAsia"/>
              </w:rPr>
              <w:t>與前揭「公立大專校院兼任教師鐘點費支給基準表」規定數額一致。</w:t>
            </w:r>
          </w:p>
        </w:tc>
        <w:tc>
          <w:tcPr>
            <w:tcW w:w="6132" w:type="dxa"/>
          </w:tcPr>
          <w:p w:rsidR="00296D19" w:rsidRPr="000A4EDF" w:rsidRDefault="00296D19" w:rsidP="00296D19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</w:rPr>
            </w:pPr>
            <w:r w:rsidRPr="00032E6A">
              <w:rPr>
                <w:rFonts w:ascii="Times New Roman" w:eastAsia="標楷體" w:hAnsi="Times New Roman" w:hint="eastAsia"/>
              </w:rPr>
              <w:t>請私立大專校院填報學校「日間、夜間」兼任教師鐘點費</w:t>
            </w:r>
            <w:proofErr w:type="gramStart"/>
            <w:r w:rsidRPr="00032E6A">
              <w:rPr>
                <w:rFonts w:ascii="Times New Roman" w:eastAsia="標楷體" w:hAnsi="Times New Roman" w:hint="eastAsia"/>
              </w:rPr>
              <w:t>【</w:t>
            </w:r>
            <w:proofErr w:type="gramEnd"/>
            <w:r w:rsidRPr="00032E6A">
              <w:rPr>
                <w:rFonts w:ascii="Times New Roman" w:eastAsia="標楷體" w:hAnsi="Times New Roman" w:hint="eastAsia"/>
              </w:rPr>
              <w:t>是；否</w:t>
            </w:r>
            <w:proofErr w:type="gramStart"/>
            <w:r w:rsidRPr="00032E6A">
              <w:rPr>
                <w:rFonts w:ascii="Times New Roman" w:eastAsia="標楷體" w:hAnsi="Times New Roman" w:hint="eastAsia"/>
              </w:rPr>
              <w:t>】</w:t>
            </w:r>
            <w:proofErr w:type="gramEnd"/>
            <w:r w:rsidRPr="00032E6A">
              <w:rPr>
                <w:rFonts w:ascii="Times New Roman" w:eastAsia="標楷體" w:hAnsi="Times New Roman" w:hint="eastAsia"/>
              </w:rPr>
              <w:t>與前揭「公立大專校院兼任教師鐘點費支給基準表」規定數額一致，請依「實際授課時間」填報是否與公立大專校院一致。若學校將兼任教師日間學制課程安排於夜間授課，並支給教師「夜間授課」之兼任教師鐘點費者，請勾選【是】。</w:t>
            </w:r>
          </w:p>
        </w:tc>
      </w:tr>
      <w:tr w:rsidR="00296D19" w:rsidTr="004D4258">
        <w:tc>
          <w:tcPr>
            <w:tcW w:w="1526" w:type="dxa"/>
          </w:tcPr>
          <w:p w:rsidR="00296D19" w:rsidRDefault="00296D19" w:rsidP="00296D19">
            <w:pPr>
              <w:contextualSpacing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P99~P10</w:t>
            </w: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2693" w:type="dxa"/>
          </w:tcPr>
          <w:p w:rsidR="00296D19" w:rsidRPr="00032E6A" w:rsidRDefault="00296D19" w:rsidP="00296D19">
            <w:pPr>
              <w:contextualSpacing/>
              <w:rPr>
                <w:rFonts w:ascii="Times New Roman" w:eastAsia="標楷體" w:hAnsi="Times New Roman"/>
              </w:rPr>
            </w:pPr>
            <w:r w:rsidRPr="000E20AC">
              <w:rPr>
                <w:rFonts w:ascii="Times New Roman" w:eastAsia="標楷體" w:hAnsi="Times New Roman" w:hint="eastAsia"/>
              </w:rPr>
              <w:t>表</w:t>
            </w:r>
            <w:r w:rsidRPr="000E20AC">
              <w:rPr>
                <w:rFonts w:ascii="Times New Roman" w:eastAsia="標楷體" w:hAnsi="Times New Roman" w:hint="eastAsia"/>
              </w:rPr>
              <w:t>1-2</w:t>
            </w:r>
            <w:r>
              <w:rPr>
                <w:rFonts w:ascii="Times New Roman" w:eastAsia="標楷體" w:hAnsi="Times New Roman"/>
              </w:rPr>
              <w:t>2</w:t>
            </w:r>
            <w:r w:rsidRPr="000E20AC">
              <w:rPr>
                <w:rFonts w:ascii="Times New Roman" w:eastAsia="標楷體" w:hAnsi="Times New Roman" w:hint="eastAsia"/>
              </w:rPr>
              <w:t xml:space="preserve"> </w:t>
            </w:r>
            <w:r w:rsidRPr="000E20AC">
              <w:rPr>
                <w:rFonts w:ascii="Times New Roman" w:eastAsia="標楷體" w:hAnsi="Times New Roman" w:hint="eastAsia"/>
              </w:rPr>
              <w:t>新增「</w:t>
            </w:r>
            <w:r w:rsidR="00532FF7" w:rsidRPr="00532FF7">
              <w:rPr>
                <w:rFonts w:ascii="Times New Roman" w:eastAsia="標楷體" w:hAnsi="Times New Roman" w:hint="eastAsia"/>
              </w:rPr>
              <w:t>教師職級</w:t>
            </w:r>
            <w:r w:rsidR="00532FF7" w:rsidRPr="00532FF7">
              <w:rPr>
                <w:rFonts w:ascii="Times New Roman" w:eastAsia="標楷體" w:hAnsi="Times New Roman" w:hint="eastAsia"/>
              </w:rPr>
              <w:t>(</w:t>
            </w:r>
            <w:r w:rsidR="00532FF7" w:rsidRPr="00532FF7">
              <w:rPr>
                <w:rFonts w:ascii="Times New Roman" w:eastAsia="標楷體" w:hAnsi="Times New Roman" w:hint="eastAsia"/>
              </w:rPr>
              <w:t>聘書</w:t>
            </w:r>
            <w:r w:rsidR="00532FF7" w:rsidRPr="00532FF7">
              <w:rPr>
                <w:rFonts w:ascii="Times New Roman" w:eastAsia="標楷體" w:hAnsi="Times New Roman" w:hint="eastAsia"/>
              </w:rPr>
              <w:t>)</w:t>
            </w:r>
            <w:r w:rsidRPr="000E20AC">
              <w:rPr>
                <w:rFonts w:ascii="Times New Roman" w:eastAsia="標楷體" w:hAnsi="Times New Roman" w:hint="eastAsia"/>
              </w:rPr>
              <w:t>」欄位及定義</w:t>
            </w:r>
          </w:p>
        </w:tc>
        <w:tc>
          <w:tcPr>
            <w:tcW w:w="5103" w:type="dxa"/>
          </w:tcPr>
          <w:p w:rsidR="00296D19" w:rsidRPr="000E20AC" w:rsidRDefault="00296D19" w:rsidP="00296D19">
            <w:pPr>
              <w:contextualSpacing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無該欄位。</w:t>
            </w:r>
          </w:p>
        </w:tc>
        <w:tc>
          <w:tcPr>
            <w:tcW w:w="6132" w:type="dxa"/>
          </w:tcPr>
          <w:p w:rsidR="00296D19" w:rsidRPr="00032E6A" w:rsidRDefault="00296D19" w:rsidP="00296D19">
            <w:pPr>
              <w:contextualSpacing/>
              <w:rPr>
                <w:rFonts w:ascii="Times New Roman" w:eastAsia="標楷體" w:hAnsi="Times New Roman"/>
              </w:rPr>
            </w:pPr>
            <w:r w:rsidRPr="004522A6">
              <w:rPr>
                <w:rFonts w:ascii="Times New Roman" w:eastAsia="標楷體" w:hAnsi="Times New Roman" w:hint="eastAsia"/>
              </w:rPr>
              <w:t>新增「</w:t>
            </w:r>
            <w:r w:rsidR="00001D30" w:rsidRPr="00001D30">
              <w:rPr>
                <w:rFonts w:ascii="Times New Roman" w:eastAsia="標楷體" w:hAnsi="Times New Roman" w:hint="eastAsia"/>
              </w:rPr>
              <w:t>教師職級</w:t>
            </w:r>
            <w:r w:rsidR="00001D30" w:rsidRPr="00001D30">
              <w:rPr>
                <w:rFonts w:ascii="Times New Roman" w:eastAsia="標楷體" w:hAnsi="Times New Roman" w:hint="eastAsia"/>
              </w:rPr>
              <w:t>(</w:t>
            </w:r>
            <w:r w:rsidR="00001D30" w:rsidRPr="00001D30">
              <w:rPr>
                <w:rFonts w:ascii="Times New Roman" w:eastAsia="標楷體" w:hAnsi="Times New Roman" w:hint="eastAsia"/>
              </w:rPr>
              <w:t>聘書</w:t>
            </w:r>
            <w:r w:rsidR="00001D30" w:rsidRPr="00001D30">
              <w:rPr>
                <w:rFonts w:ascii="Times New Roman" w:eastAsia="標楷體" w:hAnsi="Times New Roman" w:hint="eastAsia"/>
              </w:rPr>
              <w:t>)</w:t>
            </w:r>
            <w:r w:rsidRPr="004522A6">
              <w:rPr>
                <w:rFonts w:ascii="Times New Roman" w:eastAsia="標楷體" w:hAnsi="Times New Roman" w:hint="eastAsia"/>
              </w:rPr>
              <w:t>」欄位及定義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001D30" w:rsidTr="004D4258">
        <w:tc>
          <w:tcPr>
            <w:tcW w:w="1526" w:type="dxa"/>
          </w:tcPr>
          <w:p w:rsidR="00001D30" w:rsidRDefault="00001D30" w:rsidP="00001D30">
            <w:pPr>
              <w:contextualSpacing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P99~P10</w:t>
            </w: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2693" w:type="dxa"/>
          </w:tcPr>
          <w:p w:rsidR="00001D30" w:rsidRPr="00172CE8" w:rsidRDefault="00001D30" w:rsidP="00001D30">
            <w:pPr>
              <w:contextualSpacing/>
              <w:rPr>
                <w:rFonts w:ascii="Times New Roman" w:eastAsia="標楷體" w:hAnsi="Times New Roman"/>
              </w:rPr>
            </w:pPr>
            <w:r w:rsidRPr="004522A6">
              <w:rPr>
                <w:rFonts w:ascii="Times New Roman" w:eastAsia="標楷體" w:hAnsi="Times New Roman" w:hint="eastAsia"/>
              </w:rPr>
              <w:t>表</w:t>
            </w:r>
            <w:r>
              <w:rPr>
                <w:rFonts w:ascii="Times New Roman" w:eastAsia="標楷體" w:hAnsi="Times New Roman" w:hint="eastAsia"/>
              </w:rPr>
              <w:t>1-22</w:t>
            </w:r>
            <w:r w:rsidRPr="004522A6">
              <w:rPr>
                <w:rFonts w:ascii="Times New Roman" w:eastAsia="標楷體" w:hAnsi="Times New Roman"/>
              </w:rPr>
              <w:t xml:space="preserve"> </w:t>
            </w:r>
            <w:r w:rsidRPr="004522A6">
              <w:rPr>
                <w:rFonts w:ascii="Times New Roman" w:eastAsia="標楷體" w:hAnsi="Times New Roman"/>
              </w:rPr>
              <w:t>新增</w:t>
            </w:r>
            <w:r>
              <w:rPr>
                <w:rFonts w:ascii="標楷體" w:eastAsia="標楷體" w:hAnsi="標楷體" w:hint="eastAsia"/>
              </w:rPr>
              <w:t>「</w:t>
            </w:r>
            <w:r w:rsidRPr="00415A38">
              <w:rPr>
                <w:rFonts w:ascii="標楷體" w:eastAsia="標楷體" w:hAnsi="標楷體" w:hint="eastAsia"/>
              </w:rPr>
              <w:t>現行學術研究加給支給情形</w:t>
            </w:r>
            <w:proofErr w:type="gramStart"/>
            <w:r w:rsidRPr="00415A38">
              <w:rPr>
                <w:rFonts w:ascii="標楷體" w:eastAsia="標楷體" w:hAnsi="標楷體" w:hint="eastAsia"/>
              </w:rPr>
              <w:t>（</w:t>
            </w:r>
            <w:proofErr w:type="gramEnd"/>
            <w:r w:rsidRPr="00415A38">
              <w:rPr>
                <w:rFonts w:ascii="標楷體" w:eastAsia="標楷體" w:hAnsi="標楷體" w:hint="eastAsia"/>
              </w:rPr>
              <w:t>單位：元</w:t>
            </w:r>
            <w:proofErr w:type="gramStart"/>
            <w:r w:rsidRPr="00415A38">
              <w:rPr>
                <w:rFonts w:ascii="標楷體" w:eastAsia="標楷體" w:hAnsi="標楷體" w:hint="eastAsia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</w:rPr>
              <w:t>」-</w:t>
            </w:r>
            <w:r w:rsidRPr="004522A6">
              <w:rPr>
                <w:rFonts w:ascii="Times New Roman" w:eastAsia="標楷體" w:hAnsi="Times New Roman" w:hint="eastAsia"/>
              </w:rPr>
              <w:t>「支給數額是否</w:t>
            </w:r>
            <w:proofErr w:type="gramStart"/>
            <w:r w:rsidRPr="004522A6">
              <w:rPr>
                <w:rFonts w:ascii="Times New Roman" w:eastAsia="標楷體" w:hAnsi="Times New Roman" w:hint="eastAsia"/>
              </w:rPr>
              <w:t>採</w:t>
            </w:r>
            <w:proofErr w:type="gramEnd"/>
            <w:r w:rsidRPr="004522A6">
              <w:rPr>
                <w:rFonts w:ascii="Times New Roman" w:eastAsia="標楷體" w:hAnsi="Times New Roman" w:hint="eastAsia"/>
              </w:rPr>
              <w:t>分級制」</w:t>
            </w:r>
            <w:r w:rsidRPr="00172CE8">
              <w:rPr>
                <w:rFonts w:ascii="Times New Roman" w:eastAsia="標楷體" w:hAnsi="Times New Roman" w:hint="eastAsia"/>
              </w:rPr>
              <w:t>欄位</w:t>
            </w:r>
            <w:r>
              <w:rPr>
                <w:rFonts w:ascii="Times New Roman" w:eastAsia="標楷體" w:hAnsi="Times New Roman" w:hint="eastAsia"/>
              </w:rPr>
              <w:t>及定義</w:t>
            </w:r>
          </w:p>
        </w:tc>
        <w:tc>
          <w:tcPr>
            <w:tcW w:w="5103" w:type="dxa"/>
          </w:tcPr>
          <w:p w:rsidR="00001D30" w:rsidRPr="00172CE8" w:rsidRDefault="00001D30" w:rsidP="00001D30">
            <w:pPr>
              <w:contextualSpacing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無該欄位</w:t>
            </w:r>
          </w:p>
        </w:tc>
        <w:tc>
          <w:tcPr>
            <w:tcW w:w="6132" w:type="dxa"/>
          </w:tcPr>
          <w:p w:rsidR="00001D30" w:rsidRPr="00172CE8" w:rsidRDefault="00001D30" w:rsidP="00001D30">
            <w:pPr>
              <w:contextualSpacing/>
              <w:rPr>
                <w:rFonts w:ascii="Times New Roman" w:eastAsia="標楷體" w:hAnsi="Times New Roman"/>
              </w:rPr>
            </w:pPr>
            <w:r w:rsidRPr="004522A6">
              <w:rPr>
                <w:rFonts w:ascii="Times New Roman" w:eastAsia="標楷體" w:hAnsi="Times New Roman" w:hint="eastAsia"/>
              </w:rPr>
              <w:t>新增</w:t>
            </w:r>
            <w:r>
              <w:rPr>
                <w:rFonts w:ascii="標楷體" w:eastAsia="標楷體" w:hAnsi="標楷體" w:hint="eastAsia"/>
              </w:rPr>
              <w:t>「</w:t>
            </w:r>
            <w:r w:rsidRPr="00415A38">
              <w:rPr>
                <w:rFonts w:ascii="標楷體" w:eastAsia="標楷體" w:hAnsi="標楷體" w:hint="eastAsia"/>
              </w:rPr>
              <w:t>現行學術研究加給支給情形</w:t>
            </w:r>
            <w:proofErr w:type="gramStart"/>
            <w:r w:rsidRPr="00415A38">
              <w:rPr>
                <w:rFonts w:ascii="標楷體" w:eastAsia="標楷體" w:hAnsi="標楷體" w:hint="eastAsia"/>
              </w:rPr>
              <w:t>（</w:t>
            </w:r>
            <w:proofErr w:type="gramEnd"/>
            <w:r w:rsidRPr="00415A38">
              <w:rPr>
                <w:rFonts w:ascii="標楷體" w:eastAsia="標楷體" w:hAnsi="標楷體" w:hint="eastAsia"/>
              </w:rPr>
              <w:t>單位：元</w:t>
            </w:r>
            <w:proofErr w:type="gramStart"/>
            <w:r w:rsidRPr="00415A38">
              <w:rPr>
                <w:rFonts w:ascii="標楷體" w:eastAsia="標楷體" w:hAnsi="標楷體" w:hint="eastAsia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</w:rPr>
              <w:t>」-</w:t>
            </w:r>
            <w:r w:rsidRPr="004522A6">
              <w:rPr>
                <w:rFonts w:ascii="Times New Roman" w:eastAsia="標楷體" w:hAnsi="Times New Roman" w:hint="eastAsia"/>
              </w:rPr>
              <w:t>「支給數額是否</w:t>
            </w:r>
            <w:proofErr w:type="gramStart"/>
            <w:r w:rsidRPr="004522A6">
              <w:rPr>
                <w:rFonts w:ascii="Times New Roman" w:eastAsia="標楷體" w:hAnsi="Times New Roman" w:hint="eastAsia"/>
              </w:rPr>
              <w:t>採</w:t>
            </w:r>
            <w:proofErr w:type="gramEnd"/>
            <w:r w:rsidRPr="004522A6">
              <w:rPr>
                <w:rFonts w:ascii="Times New Roman" w:eastAsia="標楷體" w:hAnsi="Times New Roman" w:hint="eastAsia"/>
              </w:rPr>
              <w:t>分級制」欄位及定義</w:t>
            </w:r>
          </w:p>
        </w:tc>
      </w:tr>
      <w:tr w:rsidR="00001D30" w:rsidTr="004D4258">
        <w:tc>
          <w:tcPr>
            <w:tcW w:w="1526" w:type="dxa"/>
          </w:tcPr>
          <w:p w:rsidR="00001D30" w:rsidRDefault="00001D30" w:rsidP="00001D30">
            <w:pPr>
              <w:contextualSpacing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P99~P10</w:t>
            </w: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2693" w:type="dxa"/>
          </w:tcPr>
          <w:p w:rsidR="00001D30" w:rsidRPr="004522A6" w:rsidRDefault="00001D30" w:rsidP="00001D30">
            <w:pPr>
              <w:contextualSpacing/>
              <w:rPr>
                <w:rFonts w:ascii="Times New Roman" w:eastAsia="標楷體" w:hAnsi="Times New Roman"/>
              </w:rPr>
            </w:pPr>
            <w:r w:rsidRPr="004522A6">
              <w:rPr>
                <w:rFonts w:ascii="Times New Roman" w:eastAsia="標楷體" w:hAnsi="Times New Roman" w:hint="eastAsia"/>
              </w:rPr>
              <w:t>表</w:t>
            </w:r>
            <w:r>
              <w:rPr>
                <w:rFonts w:ascii="Times New Roman" w:eastAsia="標楷體" w:hAnsi="Times New Roman" w:hint="eastAsia"/>
              </w:rPr>
              <w:t>1-22</w:t>
            </w:r>
            <w:r>
              <w:rPr>
                <w:rFonts w:ascii="標楷體" w:eastAsia="標楷體" w:hAnsi="標楷體" w:hint="eastAsia"/>
              </w:rPr>
              <w:t>「</w:t>
            </w:r>
            <w:r w:rsidRPr="00296D19">
              <w:rPr>
                <w:rFonts w:ascii="標楷體" w:eastAsia="標楷體" w:hAnsi="標楷體" w:hint="eastAsia"/>
              </w:rPr>
              <w:t>現行學術研究加給支給數額規定開始適用之日期</w:t>
            </w:r>
            <w:r>
              <w:rPr>
                <w:rFonts w:ascii="標楷體" w:eastAsia="標楷體" w:hAnsi="標楷體" w:hint="eastAsia"/>
              </w:rPr>
              <w:t>」欄位名稱</w:t>
            </w:r>
          </w:p>
        </w:tc>
        <w:tc>
          <w:tcPr>
            <w:tcW w:w="5103" w:type="dxa"/>
          </w:tcPr>
          <w:p w:rsidR="00001D30" w:rsidRPr="00296D19" w:rsidRDefault="00001D30" w:rsidP="00001D30">
            <w:pPr>
              <w:contextualSpacing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Pr="00296D19">
              <w:rPr>
                <w:rFonts w:ascii="標楷體" w:eastAsia="標楷體" w:hAnsi="標楷體" w:hint="eastAsia"/>
              </w:rPr>
              <w:t>現行學術研究加給支給數額規定開始適用之日期</w:t>
            </w:r>
            <w:r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6132" w:type="dxa"/>
          </w:tcPr>
          <w:p w:rsidR="00001D30" w:rsidRPr="004522A6" w:rsidRDefault="00001D30" w:rsidP="00001D30">
            <w:pPr>
              <w:contextualSpacing/>
              <w:rPr>
                <w:rFonts w:ascii="Times New Roman" w:eastAsia="標楷體" w:hAnsi="Times New Roman"/>
              </w:rPr>
            </w:pPr>
            <w:r w:rsidRPr="00296D19">
              <w:rPr>
                <w:rFonts w:ascii="Times New Roman" w:eastAsia="標楷體" w:hAnsi="Times New Roman" w:hint="eastAsia"/>
              </w:rPr>
              <w:t>「現行學術研究加給支給情形</w:t>
            </w:r>
            <w:proofErr w:type="gramStart"/>
            <w:r w:rsidRPr="00296D19">
              <w:rPr>
                <w:rFonts w:ascii="Times New Roman" w:eastAsia="標楷體" w:hAnsi="Times New Roman" w:hint="eastAsia"/>
              </w:rPr>
              <w:t>（</w:t>
            </w:r>
            <w:proofErr w:type="gramEnd"/>
            <w:r w:rsidRPr="00296D19">
              <w:rPr>
                <w:rFonts w:ascii="Times New Roman" w:eastAsia="標楷體" w:hAnsi="Times New Roman" w:hint="eastAsia"/>
              </w:rPr>
              <w:t>單位：元</w:t>
            </w:r>
            <w:proofErr w:type="gramStart"/>
            <w:r w:rsidRPr="00296D19">
              <w:rPr>
                <w:rFonts w:ascii="Times New Roman" w:eastAsia="標楷體" w:hAnsi="Times New Roman" w:hint="eastAsia"/>
              </w:rPr>
              <w:t>）</w:t>
            </w:r>
            <w:proofErr w:type="gramEnd"/>
            <w:r w:rsidRPr="00296D19">
              <w:rPr>
                <w:rFonts w:ascii="Times New Roman" w:eastAsia="標楷體" w:hAnsi="Times New Roman" w:hint="eastAsia"/>
              </w:rPr>
              <w:t>」</w:t>
            </w:r>
            <w:r w:rsidRPr="00296D19">
              <w:rPr>
                <w:rFonts w:ascii="Times New Roman" w:eastAsia="標楷體" w:hAnsi="Times New Roman" w:hint="eastAsia"/>
              </w:rPr>
              <w:t>-</w:t>
            </w:r>
            <w:r w:rsidRPr="004522A6">
              <w:rPr>
                <w:rFonts w:ascii="Times New Roman" w:eastAsia="標楷體" w:hAnsi="Times New Roman" w:hint="eastAsia"/>
              </w:rPr>
              <w:t>「</w:t>
            </w:r>
            <w:r w:rsidRPr="00296D19">
              <w:rPr>
                <w:rFonts w:ascii="Times New Roman" w:eastAsia="標楷體" w:hAnsi="Times New Roman" w:hint="eastAsia"/>
              </w:rPr>
              <w:t>支給數額規定</w:t>
            </w:r>
            <w:r w:rsidRPr="004522A6">
              <w:rPr>
                <w:rFonts w:ascii="Times New Roman" w:eastAsia="標楷體" w:hAnsi="Times New Roman" w:hint="eastAsia"/>
              </w:rPr>
              <w:t>」</w:t>
            </w:r>
            <w:r w:rsidRPr="00296D19">
              <w:rPr>
                <w:rFonts w:ascii="Times New Roman" w:eastAsia="標楷體" w:hAnsi="Times New Roman" w:hint="eastAsia"/>
              </w:rPr>
              <w:t>-</w:t>
            </w:r>
            <w:r w:rsidRPr="004522A6">
              <w:rPr>
                <w:rFonts w:ascii="Times New Roman" w:eastAsia="標楷體" w:hAnsi="Times New Roman" w:hint="eastAsia"/>
              </w:rPr>
              <w:t>「</w:t>
            </w:r>
            <w:r w:rsidRPr="00296D19">
              <w:rPr>
                <w:rFonts w:ascii="Times New Roman" w:eastAsia="標楷體" w:hAnsi="Times New Roman"/>
              </w:rPr>
              <w:t>規定</w:t>
            </w:r>
            <w:r w:rsidRPr="00296D19">
              <w:rPr>
                <w:rFonts w:ascii="Times New Roman" w:eastAsia="標楷體" w:hAnsi="Times New Roman" w:hint="eastAsia"/>
              </w:rPr>
              <w:t>開始適用之日期</w:t>
            </w:r>
            <w:r w:rsidRPr="004522A6">
              <w:rPr>
                <w:rFonts w:ascii="Times New Roman" w:eastAsia="標楷體" w:hAnsi="Times New Roman" w:hint="eastAsia"/>
              </w:rPr>
              <w:t>」</w:t>
            </w:r>
          </w:p>
        </w:tc>
      </w:tr>
      <w:tr w:rsidR="00001D30" w:rsidTr="004D4258">
        <w:tc>
          <w:tcPr>
            <w:tcW w:w="1526" w:type="dxa"/>
          </w:tcPr>
          <w:p w:rsidR="00001D30" w:rsidRDefault="00001D30" w:rsidP="00001D30">
            <w:pPr>
              <w:contextualSpacing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P99~P10</w:t>
            </w: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2693" w:type="dxa"/>
          </w:tcPr>
          <w:p w:rsidR="00001D30" w:rsidRPr="004522A6" w:rsidRDefault="00001D30" w:rsidP="00001D30">
            <w:pPr>
              <w:contextualSpacing/>
              <w:rPr>
                <w:rFonts w:ascii="Times New Roman" w:eastAsia="標楷體" w:hAnsi="Times New Roman"/>
              </w:rPr>
            </w:pPr>
            <w:r w:rsidRPr="004522A6">
              <w:rPr>
                <w:rFonts w:ascii="Times New Roman" w:eastAsia="標楷體" w:hAnsi="Times New Roman" w:hint="eastAsia"/>
              </w:rPr>
              <w:t>表</w:t>
            </w:r>
            <w:r>
              <w:rPr>
                <w:rFonts w:ascii="Times New Roman" w:eastAsia="標楷體" w:hAnsi="Times New Roman" w:hint="eastAsia"/>
              </w:rPr>
              <w:t>1-22</w:t>
            </w:r>
            <w:r>
              <w:rPr>
                <w:rFonts w:ascii="標楷體" w:eastAsia="標楷體" w:hAnsi="標楷體" w:hint="eastAsia"/>
              </w:rPr>
              <w:t>「</w:t>
            </w:r>
            <w:r w:rsidRPr="00296D19">
              <w:rPr>
                <w:rFonts w:ascii="標楷體" w:eastAsia="標楷體" w:hAnsi="標楷體" w:hint="eastAsia"/>
              </w:rPr>
              <w:t>現行學術研究加給支給數額</w:t>
            </w:r>
            <w:r>
              <w:rPr>
                <w:rFonts w:ascii="標楷體" w:eastAsia="標楷體" w:hAnsi="標楷體" w:hint="eastAsia"/>
              </w:rPr>
              <w:t>（新臺幣/元）」欄位名稱</w:t>
            </w:r>
          </w:p>
        </w:tc>
        <w:tc>
          <w:tcPr>
            <w:tcW w:w="5103" w:type="dxa"/>
          </w:tcPr>
          <w:p w:rsidR="00001D30" w:rsidRPr="00296D19" w:rsidRDefault="00001D30" w:rsidP="00001D30">
            <w:pPr>
              <w:contextualSpacing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Pr="00296D19">
              <w:rPr>
                <w:rFonts w:ascii="標楷體" w:eastAsia="標楷體" w:hAnsi="標楷體" w:hint="eastAsia"/>
              </w:rPr>
              <w:t>現行學術研究加給支給數額</w:t>
            </w:r>
            <w:r>
              <w:rPr>
                <w:rFonts w:ascii="標楷體" w:eastAsia="標楷體" w:hAnsi="標楷體" w:hint="eastAsia"/>
              </w:rPr>
              <w:t>（新臺幣/元）」</w:t>
            </w:r>
          </w:p>
        </w:tc>
        <w:tc>
          <w:tcPr>
            <w:tcW w:w="6132" w:type="dxa"/>
          </w:tcPr>
          <w:p w:rsidR="00001D30" w:rsidRPr="004522A6" w:rsidRDefault="00001D30" w:rsidP="00001D30">
            <w:pPr>
              <w:contextualSpacing/>
              <w:rPr>
                <w:rFonts w:ascii="Times New Roman" w:eastAsia="標楷體" w:hAnsi="Times New Roman"/>
              </w:rPr>
            </w:pPr>
            <w:r w:rsidRPr="00296D19">
              <w:rPr>
                <w:rFonts w:ascii="Times New Roman" w:eastAsia="標楷體" w:hAnsi="Times New Roman" w:hint="eastAsia"/>
              </w:rPr>
              <w:t>「現行學術研究加給支給情形</w:t>
            </w:r>
            <w:proofErr w:type="gramStart"/>
            <w:r w:rsidRPr="00296D19">
              <w:rPr>
                <w:rFonts w:ascii="Times New Roman" w:eastAsia="標楷體" w:hAnsi="Times New Roman" w:hint="eastAsia"/>
              </w:rPr>
              <w:t>（</w:t>
            </w:r>
            <w:proofErr w:type="gramEnd"/>
            <w:r w:rsidRPr="00296D19">
              <w:rPr>
                <w:rFonts w:ascii="Times New Roman" w:eastAsia="標楷體" w:hAnsi="Times New Roman" w:hint="eastAsia"/>
              </w:rPr>
              <w:t>單位：元</w:t>
            </w:r>
            <w:proofErr w:type="gramStart"/>
            <w:r w:rsidRPr="00296D19">
              <w:rPr>
                <w:rFonts w:ascii="Times New Roman" w:eastAsia="標楷體" w:hAnsi="Times New Roman" w:hint="eastAsia"/>
              </w:rPr>
              <w:t>）</w:t>
            </w:r>
            <w:proofErr w:type="gramEnd"/>
            <w:r w:rsidRPr="00296D19">
              <w:rPr>
                <w:rFonts w:ascii="Times New Roman" w:eastAsia="標楷體" w:hAnsi="Times New Roman" w:hint="eastAsia"/>
              </w:rPr>
              <w:t>」</w:t>
            </w:r>
            <w:r w:rsidRPr="00296D19">
              <w:rPr>
                <w:rFonts w:ascii="Times New Roman" w:eastAsia="標楷體" w:hAnsi="Times New Roman" w:hint="eastAsia"/>
              </w:rPr>
              <w:t>-</w:t>
            </w:r>
            <w:r w:rsidRPr="004522A6">
              <w:rPr>
                <w:rFonts w:ascii="Times New Roman" w:eastAsia="標楷體" w:hAnsi="Times New Roman" w:hint="eastAsia"/>
              </w:rPr>
              <w:t>「</w:t>
            </w:r>
            <w:r w:rsidRPr="00296D19">
              <w:rPr>
                <w:rFonts w:ascii="Times New Roman" w:eastAsia="標楷體" w:hAnsi="Times New Roman" w:hint="eastAsia"/>
              </w:rPr>
              <w:t>支給數額規定</w:t>
            </w:r>
            <w:r w:rsidRPr="004522A6">
              <w:rPr>
                <w:rFonts w:ascii="Times New Roman" w:eastAsia="標楷體" w:hAnsi="Times New Roman" w:hint="eastAsia"/>
              </w:rPr>
              <w:t>」</w:t>
            </w:r>
            <w:r w:rsidRPr="00296D19">
              <w:rPr>
                <w:rFonts w:ascii="Times New Roman" w:eastAsia="標楷體" w:hAnsi="Times New Roman" w:hint="eastAsia"/>
              </w:rPr>
              <w:t>-</w:t>
            </w:r>
            <w:r w:rsidRPr="004522A6">
              <w:rPr>
                <w:rFonts w:ascii="Times New Roman" w:eastAsia="標楷體" w:hAnsi="Times New Roman" w:hint="eastAsia"/>
              </w:rPr>
              <w:t>「</w:t>
            </w:r>
            <w:r w:rsidRPr="00296D19">
              <w:rPr>
                <w:rFonts w:ascii="Times New Roman" w:eastAsia="標楷體" w:hAnsi="Times New Roman" w:hint="eastAsia"/>
              </w:rPr>
              <w:t>規定支給數額</w:t>
            </w:r>
            <w:r w:rsidRPr="004522A6">
              <w:rPr>
                <w:rFonts w:ascii="Times New Roman" w:eastAsia="標楷體" w:hAnsi="Times New Roman" w:hint="eastAsia"/>
              </w:rPr>
              <w:t>」</w:t>
            </w:r>
          </w:p>
        </w:tc>
      </w:tr>
      <w:tr w:rsidR="00001D30" w:rsidTr="004D4258">
        <w:tc>
          <w:tcPr>
            <w:tcW w:w="1526" w:type="dxa"/>
          </w:tcPr>
          <w:p w:rsidR="00001D30" w:rsidRDefault="00001D30" w:rsidP="00001D30">
            <w:pPr>
              <w:contextualSpacing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P99~P10</w:t>
            </w: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2693" w:type="dxa"/>
          </w:tcPr>
          <w:p w:rsidR="00001D30" w:rsidRPr="00172CE8" w:rsidRDefault="00001D30" w:rsidP="00001D30">
            <w:pPr>
              <w:contextualSpacing/>
              <w:rPr>
                <w:rFonts w:ascii="Times New Roman" w:eastAsia="標楷體" w:hAnsi="Times New Roman"/>
              </w:rPr>
            </w:pPr>
            <w:r w:rsidRPr="004522A6">
              <w:rPr>
                <w:rFonts w:ascii="Times New Roman" w:eastAsia="標楷體" w:hAnsi="Times New Roman" w:hint="eastAsia"/>
              </w:rPr>
              <w:t>表</w:t>
            </w:r>
            <w:r>
              <w:rPr>
                <w:rFonts w:ascii="Times New Roman" w:eastAsia="標楷體" w:hAnsi="Times New Roman" w:hint="eastAsia"/>
              </w:rPr>
              <w:t>1-22</w:t>
            </w:r>
            <w:r w:rsidRPr="004522A6">
              <w:rPr>
                <w:rFonts w:ascii="Times New Roman" w:eastAsia="標楷體" w:hAnsi="Times New Roman"/>
              </w:rPr>
              <w:t xml:space="preserve"> </w:t>
            </w:r>
            <w:r w:rsidRPr="004522A6">
              <w:rPr>
                <w:rFonts w:ascii="Times New Roman" w:eastAsia="標楷體" w:hAnsi="Times New Roman"/>
              </w:rPr>
              <w:t>新增</w:t>
            </w:r>
            <w:r>
              <w:rPr>
                <w:rFonts w:ascii="標楷體" w:eastAsia="標楷體" w:hAnsi="標楷體" w:hint="eastAsia"/>
              </w:rPr>
              <w:t>「</w:t>
            </w:r>
            <w:r w:rsidRPr="00415A38">
              <w:rPr>
                <w:rFonts w:ascii="標楷體" w:eastAsia="標楷體" w:hAnsi="標楷體" w:hint="eastAsia"/>
              </w:rPr>
              <w:t>現行學術研究加給支給情形</w:t>
            </w:r>
            <w:proofErr w:type="gramStart"/>
            <w:r w:rsidRPr="00415A38">
              <w:rPr>
                <w:rFonts w:ascii="標楷體" w:eastAsia="標楷體" w:hAnsi="標楷體" w:hint="eastAsia"/>
              </w:rPr>
              <w:t>（</w:t>
            </w:r>
            <w:proofErr w:type="gramEnd"/>
            <w:r w:rsidRPr="00415A38">
              <w:rPr>
                <w:rFonts w:ascii="標楷體" w:eastAsia="標楷體" w:hAnsi="標楷體" w:hint="eastAsia"/>
              </w:rPr>
              <w:t>單位：元</w:t>
            </w:r>
            <w:proofErr w:type="gramStart"/>
            <w:r w:rsidRPr="00415A38">
              <w:rPr>
                <w:rFonts w:ascii="標楷體" w:eastAsia="標楷體" w:hAnsi="標楷體" w:hint="eastAsia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</w:rPr>
              <w:t>」-</w:t>
            </w:r>
            <w:r w:rsidRPr="004522A6">
              <w:rPr>
                <w:rFonts w:ascii="Times New Roman" w:eastAsia="標楷體" w:hAnsi="Times New Roman" w:hint="eastAsia"/>
              </w:rPr>
              <w:t>「</w:t>
            </w:r>
            <w:proofErr w:type="gramStart"/>
            <w:r w:rsidRPr="00501F99">
              <w:rPr>
                <w:rFonts w:ascii="Times New Roman" w:eastAsia="標楷體" w:hAnsi="Times New Roman" w:hint="eastAsia"/>
              </w:rPr>
              <w:t>依聘約所</w:t>
            </w:r>
            <w:proofErr w:type="gramEnd"/>
            <w:r w:rsidRPr="00501F99">
              <w:rPr>
                <w:rFonts w:ascii="Times New Roman" w:eastAsia="標楷體" w:hAnsi="Times New Roman" w:hint="eastAsia"/>
              </w:rPr>
              <w:t>載數額支給情形</w:t>
            </w:r>
            <w:r w:rsidRPr="004522A6">
              <w:rPr>
                <w:rFonts w:ascii="Times New Roman" w:eastAsia="標楷體" w:hAnsi="Times New Roman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-</w:t>
            </w:r>
            <w:r w:rsidRPr="004522A6">
              <w:rPr>
                <w:rFonts w:ascii="Times New Roman" w:eastAsia="標楷體" w:hAnsi="Times New Roman" w:hint="eastAsia"/>
              </w:rPr>
              <w:t>「</w:t>
            </w:r>
            <w:r w:rsidRPr="00501F99">
              <w:rPr>
                <w:rFonts w:ascii="Times New Roman" w:eastAsia="標楷體" w:hAnsi="Times New Roman" w:hint="eastAsia"/>
              </w:rPr>
              <w:t>支給人數</w:t>
            </w:r>
            <w:r w:rsidRPr="004522A6">
              <w:rPr>
                <w:rFonts w:ascii="Times New Roman" w:eastAsia="標楷體" w:hAnsi="Times New Roman" w:hint="eastAsia"/>
              </w:rPr>
              <w:t>」</w:t>
            </w:r>
            <w:r w:rsidRPr="00172CE8">
              <w:rPr>
                <w:rFonts w:ascii="Times New Roman" w:eastAsia="標楷體" w:hAnsi="Times New Roman" w:hint="eastAsia"/>
              </w:rPr>
              <w:t>欄位</w:t>
            </w:r>
            <w:r>
              <w:rPr>
                <w:rFonts w:ascii="Times New Roman" w:eastAsia="標楷體" w:hAnsi="Times New Roman" w:hint="eastAsia"/>
              </w:rPr>
              <w:t>及定義</w:t>
            </w:r>
          </w:p>
        </w:tc>
        <w:tc>
          <w:tcPr>
            <w:tcW w:w="5103" w:type="dxa"/>
          </w:tcPr>
          <w:p w:rsidR="00001D30" w:rsidRDefault="00001D30" w:rsidP="00001D30">
            <w:pPr>
              <w:contextualSpacing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無該欄位</w:t>
            </w:r>
          </w:p>
        </w:tc>
        <w:tc>
          <w:tcPr>
            <w:tcW w:w="6132" w:type="dxa"/>
          </w:tcPr>
          <w:p w:rsidR="00001D30" w:rsidRPr="00541376" w:rsidRDefault="00001D30" w:rsidP="00001D30">
            <w:pPr>
              <w:contextualSpacing/>
              <w:rPr>
                <w:rFonts w:ascii="Times New Roman" w:eastAsia="標楷體" w:hAnsi="Times New Roman"/>
              </w:rPr>
            </w:pPr>
            <w:r w:rsidRPr="004522A6">
              <w:rPr>
                <w:rFonts w:ascii="Times New Roman" w:eastAsia="標楷體" w:hAnsi="Times New Roman" w:hint="eastAsia"/>
              </w:rPr>
              <w:t>新增</w:t>
            </w:r>
            <w:r>
              <w:rPr>
                <w:rFonts w:ascii="標楷體" w:eastAsia="標楷體" w:hAnsi="標楷體" w:hint="eastAsia"/>
              </w:rPr>
              <w:t>「</w:t>
            </w:r>
            <w:r w:rsidRPr="00415A38">
              <w:rPr>
                <w:rFonts w:ascii="標楷體" w:eastAsia="標楷體" w:hAnsi="標楷體" w:hint="eastAsia"/>
              </w:rPr>
              <w:t>現行學術研究加給支給情形</w:t>
            </w:r>
            <w:proofErr w:type="gramStart"/>
            <w:r w:rsidRPr="00415A38">
              <w:rPr>
                <w:rFonts w:ascii="標楷體" w:eastAsia="標楷體" w:hAnsi="標楷體" w:hint="eastAsia"/>
              </w:rPr>
              <w:t>（</w:t>
            </w:r>
            <w:proofErr w:type="gramEnd"/>
            <w:r w:rsidRPr="00415A38">
              <w:rPr>
                <w:rFonts w:ascii="標楷體" w:eastAsia="標楷體" w:hAnsi="標楷體" w:hint="eastAsia"/>
              </w:rPr>
              <w:t>單位：元</w:t>
            </w:r>
            <w:proofErr w:type="gramStart"/>
            <w:r w:rsidRPr="00415A38">
              <w:rPr>
                <w:rFonts w:ascii="標楷體" w:eastAsia="標楷體" w:hAnsi="標楷體" w:hint="eastAsia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</w:rPr>
              <w:t>」-</w:t>
            </w:r>
            <w:r w:rsidRPr="004522A6">
              <w:rPr>
                <w:rFonts w:ascii="Times New Roman" w:eastAsia="標楷體" w:hAnsi="Times New Roman" w:hint="eastAsia"/>
              </w:rPr>
              <w:t>「</w:t>
            </w:r>
            <w:proofErr w:type="gramStart"/>
            <w:r w:rsidRPr="00501F99">
              <w:rPr>
                <w:rFonts w:ascii="Times New Roman" w:eastAsia="標楷體" w:hAnsi="Times New Roman" w:hint="eastAsia"/>
              </w:rPr>
              <w:t>依聘約所</w:t>
            </w:r>
            <w:proofErr w:type="gramEnd"/>
            <w:r w:rsidRPr="00501F99">
              <w:rPr>
                <w:rFonts w:ascii="Times New Roman" w:eastAsia="標楷體" w:hAnsi="Times New Roman" w:hint="eastAsia"/>
              </w:rPr>
              <w:t>載數額支給情形</w:t>
            </w:r>
            <w:r w:rsidRPr="004522A6">
              <w:rPr>
                <w:rFonts w:ascii="Times New Roman" w:eastAsia="標楷體" w:hAnsi="Times New Roman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-</w:t>
            </w:r>
            <w:r w:rsidRPr="004522A6">
              <w:rPr>
                <w:rFonts w:ascii="Times New Roman" w:eastAsia="標楷體" w:hAnsi="Times New Roman" w:hint="eastAsia"/>
              </w:rPr>
              <w:t>「</w:t>
            </w:r>
            <w:r w:rsidRPr="00501F99">
              <w:rPr>
                <w:rFonts w:ascii="Times New Roman" w:eastAsia="標楷體" w:hAnsi="Times New Roman" w:hint="eastAsia"/>
              </w:rPr>
              <w:t>支給人數</w:t>
            </w:r>
            <w:r w:rsidRPr="004522A6">
              <w:rPr>
                <w:rFonts w:ascii="Times New Roman" w:eastAsia="標楷體" w:hAnsi="Times New Roman" w:hint="eastAsia"/>
              </w:rPr>
              <w:t>」欄位及定義</w:t>
            </w:r>
          </w:p>
        </w:tc>
      </w:tr>
      <w:tr w:rsidR="00001D30" w:rsidTr="004D4258">
        <w:tc>
          <w:tcPr>
            <w:tcW w:w="1526" w:type="dxa"/>
          </w:tcPr>
          <w:p w:rsidR="00001D30" w:rsidRDefault="00001D30" w:rsidP="00001D30">
            <w:pPr>
              <w:contextualSpacing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P99~P10</w:t>
            </w: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2693" w:type="dxa"/>
          </w:tcPr>
          <w:p w:rsidR="00001D30" w:rsidRPr="004522A6" w:rsidRDefault="00001D30" w:rsidP="00001D30">
            <w:pPr>
              <w:contextualSpacing/>
              <w:rPr>
                <w:rFonts w:ascii="Times New Roman" w:eastAsia="標楷體" w:hAnsi="Times New Roman"/>
              </w:rPr>
            </w:pPr>
            <w:r w:rsidRPr="004522A6">
              <w:rPr>
                <w:rFonts w:ascii="Times New Roman" w:eastAsia="標楷體" w:hAnsi="Times New Roman" w:hint="eastAsia"/>
              </w:rPr>
              <w:t>表</w:t>
            </w:r>
            <w:r>
              <w:rPr>
                <w:rFonts w:ascii="Times New Roman" w:eastAsia="標楷體" w:hAnsi="Times New Roman" w:hint="eastAsia"/>
              </w:rPr>
              <w:t>1-22</w:t>
            </w:r>
            <w:r w:rsidRPr="004522A6">
              <w:rPr>
                <w:rFonts w:ascii="Times New Roman" w:eastAsia="標楷體" w:hAnsi="Times New Roman"/>
              </w:rPr>
              <w:t xml:space="preserve"> </w:t>
            </w:r>
            <w:r w:rsidRPr="004522A6">
              <w:rPr>
                <w:rFonts w:ascii="Times New Roman" w:eastAsia="標楷體" w:hAnsi="Times New Roman"/>
              </w:rPr>
              <w:t>新增</w:t>
            </w:r>
            <w:r>
              <w:rPr>
                <w:rFonts w:ascii="標楷體" w:eastAsia="標楷體" w:hAnsi="標楷體" w:hint="eastAsia"/>
              </w:rPr>
              <w:t>「</w:t>
            </w:r>
            <w:r w:rsidRPr="00415A38">
              <w:rPr>
                <w:rFonts w:ascii="標楷體" w:eastAsia="標楷體" w:hAnsi="標楷體" w:hint="eastAsia"/>
              </w:rPr>
              <w:t>現行學術研究加給支給情形（單位：元）</w:t>
            </w:r>
            <w:r>
              <w:rPr>
                <w:rFonts w:ascii="標楷體" w:eastAsia="標楷體" w:hAnsi="標楷體" w:hint="eastAsia"/>
              </w:rPr>
              <w:t>」-</w:t>
            </w:r>
            <w:r w:rsidRPr="004522A6">
              <w:rPr>
                <w:rFonts w:ascii="Times New Roman" w:eastAsia="標楷體" w:hAnsi="Times New Roman" w:hint="eastAsia"/>
              </w:rPr>
              <w:t>「</w:t>
            </w:r>
            <w:r w:rsidRPr="00501F99">
              <w:rPr>
                <w:rFonts w:ascii="Times New Roman" w:eastAsia="標楷體" w:hAnsi="Times New Roman" w:hint="eastAsia"/>
              </w:rPr>
              <w:t>依聘約所載數額支給情形</w:t>
            </w:r>
            <w:r w:rsidRPr="004522A6">
              <w:rPr>
                <w:rFonts w:ascii="Times New Roman" w:eastAsia="標楷體" w:hAnsi="Times New Roman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-</w:t>
            </w:r>
            <w:r w:rsidRPr="004522A6">
              <w:rPr>
                <w:rFonts w:ascii="Times New Roman" w:eastAsia="標楷體" w:hAnsi="Times New Roman" w:hint="eastAsia"/>
              </w:rPr>
              <w:t>「</w:t>
            </w:r>
            <w:r w:rsidRPr="00501F99">
              <w:rPr>
                <w:rFonts w:ascii="Times New Roman" w:eastAsia="標楷體" w:hAnsi="Times New Roman" w:hint="eastAsia"/>
              </w:rPr>
              <w:t>支給總額</w:t>
            </w:r>
            <w:r w:rsidRPr="004522A6">
              <w:rPr>
                <w:rFonts w:ascii="Times New Roman" w:eastAsia="標楷體" w:hAnsi="Times New Roman" w:hint="eastAsia"/>
              </w:rPr>
              <w:t>」</w:t>
            </w:r>
            <w:r w:rsidRPr="00172CE8">
              <w:rPr>
                <w:rFonts w:ascii="Times New Roman" w:eastAsia="標楷體" w:hAnsi="Times New Roman" w:hint="eastAsia"/>
              </w:rPr>
              <w:t>欄位</w:t>
            </w:r>
            <w:r>
              <w:rPr>
                <w:rFonts w:ascii="Times New Roman" w:eastAsia="標楷體" w:hAnsi="Times New Roman" w:hint="eastAsia"/>
              </w:rPr>
              <w:t>及定義</w:t>
            </w:r>
          </w:p>
        </w:tc>
        <w:tc>
          <w:tcPr>
            <w:tcW w:w="5103" w:type="dxa"/>
          </w:tcPr>
          <w:p w:rsidR="00001D30" w:rsidRDefault="00001D30" w:rsidP="00001D30">
            <w:pPr>
              <w:contextualSpacing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無該欄位</w:t>
            </w:r>
          </w:p>
        </w:tc>
        <w:tc>
          <w:tcPr>
            <w:tcW w:w="6132" w:type="dxa"/>
          </w:tcPr>
          <w:p w:rsidR="00001D30" w:rsidRPr="004522A6" w:rsidRDefault="00001D30" w:rsidP="00001D30">
            <w:pPr>
              <w:contextualSpacing/>
              <w:rPr>
                <w:rFonts w:ascii="Times New Roman" w:eastAsia="標楷體" w:hAnsi="Times New Roman"/>
              </w:rPr>
            </w:pPr>
            <w:r w:rsidRPr="004522A6">
              <w:rPr>
                <w:rFonts w:ascii="Times New Roman" w:eastAsia="標楷體" w:hAnsi="Times New Roman" w:hint="eastAsia"/>
              </w:rPr>
              <w:t>新增</w:t>
            </w:r>
            <w:r>
              <w:rPr>
                <w:rFonts w:ascii="標楷體" w:eastAsia="標楷體" w:hAnsi="標楷體" w:hint="eastAsia"/>
              </w:rPr>
              <w:t>「</w:t>
            </w:r>
            <w:r w:rsidRPr="00415A38">
              <w:rPr>
                <w:rFonts w:ascii="標楷體" w:eastAsia="標楷體" w:hAnsi="標楷體" w:hint="eastAsia"/>
              </w:rPr>
              <w:t>現行學術研究加給支給情形</w:t>
            </w:r>
            <w:proofErr w:type="gramStart"/>
            <w:r w:rsidRPr="00415A38">
              <w:rPr>
                <w:rFonts w:ascii="標楷體" w:eastAsia="標楷體" w:hAnsi="標楷體" w:hint="eastAsia"/>
              </w:rPr>
              <w:t>（</w:t>
            </w:r>
            <w:proofErr w:type="gramEnd"/>
            <w:r w:rsidRPr="00415A38">
              <w:rPr>
                <w:rFonts w:ascii="標楷體" w:eastAsia="標楷體" w:hAnsi="標楷體" w:hint="eastAsia"/>
              </w:rPr>
              <w:t>單位：元</w:t>
            </w:r>
            <w:proofErr w:type="gramStart"/>
            <w:r w:rsidRPr="00415A38">
              <w:rPr>
                <w:rFonts w:ascii="標楷體" w:eastAsia="標楷體" w:hAnsi="標楷體" w:hint="eastAsia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</w:rPr>
              <w:t>」-</w:t>
            </w:r>
            <w:r w:rsidRPr="004522A6">
              <w:rPr>
                <w:rFonts w:ascii="Times New Roman" w:eastAsia="標楷體" w:hAnsi="Times New Roman" w:hint="eastAsia"/>
              </w:rPr>
              <w:t>「</w:t>
            </w:r>
            <w:proofErr w:type="gramStart"/>
            <w:r w:rsidRPr="00501F99">
              <w:rPr>
                <w:rFonts w:ascii="Times New Roman" w:eastAsia="標楷體" w:hAnsi="Times New Roman" w:hint="eastAsia"/>
              </w:rPr>
              <w:t>依聘約所</w:t>
            </w:r>
            <w:proofErr w:type="gramEnd"/>
            <w:r w:rsidRPr="00501F99">
              <w:rPr>
                <w:rFonts w:ascii="Times New Roman" w:eastAsia="標楷體" w:hAnsi="Times New Roman" w:hint="eastAsia"/>
              </w:rPr>
              <w:t>載數額支給情形</w:t>
            </w:r>
            <w:r w:rsidRPr="004522A6">
              <w:rPr>
                <w:rFonts w:ascii="Times New Roman" w:eastAsia="標楷體" w:hAnsi="Times New Roman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-</w:t>
            </w:r>
            <w:r w:rsidRPr="004522A6">
              <w:rPr>
                <w:rFonts w:ascii="Times New Roman" w:eastAsia="標楷體" w:hAnsi="Times New Roman" w:hint="eastAsia"/>
              </w:rPr>
              <w:t>「</w:t>
            </w:r>
            <w:r w:rsidRPr="00501F99">
              <w:rPr>
                <w:rFonts w:ascii="Times New Roman" w:eastAsia="標楷體" w:hAnsi="Times New Roman" w:hint="eastAsia"/>
              </w:rPr>
              <w:t>支給總額</w:t>
            </w:r>
            <w:r w:rsidRPr="004522A6">
              <w:rPr>
                <w:rFonts w:ascii="Times New Roman" w:eastAsia="標楷體" w:hAnsi="Times New Roman" w:hint="eastAsia"/>
              </w:rPr>
              <w:t>」欄位及定義</w:t>
            </w:r>
          </w:p>
        </w:tc>
      </w:tr>
      <w:tr w:rsidR="00E61B98" w:rsidTr="004D4258">
        <w:tc>
          <w:tcPr>
            <w:tcW w:w="1526" w:type="dxa"/>
          </w:tcPr>
          <w:p w:rsidR="00E61B98" w:rsidRDefault="00E61B98" w:rsidP="00001D30">
            <w:pPr>
              <w:contextualSpacing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P</w:t>
            </w:r>
            <w:r>
              <w:rPr>
                <w:rFonts w:ascii="Times New Roman" w:eastAsia="標楷體" w:hAnsi="Times New Roman"/>
              </w:rPr>
              <w:t>105</w:t>
            </w:r>
          </w:p>
        </w:tc>
        <w:tc>
          <w:tcPr>
            <w:tcW w:w="2693" w:type="dxa"/>
          </w:tcPr>
          <w:p w:rsidR="00E61B98" w:rsidRPr="004522A6" w:rsidRDefault="00E61B98" w:rsidP="00E61B98">
            <w:pPr>
              <w:contextualSpacing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表</w:t>
            </w:r>
            <w:r>
              <w:rPr>
                <w:rFonts w:ascii="Times New Roman" w:eastAsia="標楷體" w:hAnsi="Times New Roman" w:hint="eastAsia"/>
              </w:rPr>
              <w:t>2-1-2</w:t>
            </w:r>
            <w:r>
              <w:rPr>
                <w:rFonts w:ascii="Times New Roman" w:eastAsia="標楷體" w:hAnsi="Times New Roman" w:hint="eastAsia"/>
              </w:rPr>
              <w:t>修正</w:t>
            </w:r>
            <w:r w:rsidRPr="00E61B98">
              <w:rPr>
                <w:rFonts w:ascii="Times New Roman" w:eastAsia="標楷體" w:hAnsi="Times New Roman" w:hint="eastAsia"/>
              </w:rPr>
              <w:t>「教育部核准增額錄取」</w:t>
            </w:r>
            <w:r w:rsidRPr="00E61B98">
              <w:rPr>
                <w:rFonts w:ascii="Times New Roman" w:eastAsia="標楷體" w:hAnsi="Times New Roman" w:hint="eastAsia"/>
              </w:rPr>
              <w:t>-</w:t>
            </w:r>
            <w:r w:rsidRPr="004522A6">
              <w:rPr>
                <w:rFonts w:ascii="Times New Roman" w:eastAsia="標楷體" w:hAnsi="Times New Roman" w:hint="eastAsia"/>
              </w:rPr>
              <w:t>「</w:t>
            </w:r>
            <w:r w:rsidRPr="00E61B98">
              <w:rPr>
                <w:rFonts w:ascii="Times New Roman" w:eastAsia="標楷體" w:hAnsi="Times New Roman" w:hint="eastAsia"/>
              </w:rPr>
              <w:t>公文日期</w:t>
            </w:r>
            <w:r w:rsidRPr="004522A6">
              <w:rPr>
                <w:rFonts w:ascii="Times New Roman" w:eastAsia="標楷體" w:hAnsi="Times New Roman" w:hint="eastAsia"/>
              </w:rPr>
              <w:t>」</w:t>
            </w:r>
            <w:r w:rsidRPr="00172CE8">
              <w:rPr>
                <w:rFonts w:ascii="Times New Roman" w:eastAsia="標楷體" w:hAnsi="Times New Roman" w:hint="eastAsia"/>
              </w:rPr>
              <w:t>欄位</w:t>
            </w:r>
            <w:r>
              <w:rPr>
                <w:rFonts w:ascii="Times New Roman" w:eastAsia="標楷體" w:hAnsi="Times New Roman" w:hint="eastAsia"/>
              </w:rPr>
              <w:t>名稱</w:t>
            </w:r>
          </w:p>
        </w:tc>
        <w:tc>
          <w:tcPr>
            <w:tcW w:w="5103" w:type="dxa"/>
          </w:tcPr>
          <w:p w:rsidR="00E61B98" w:rsidRDefault="00E61B98" w:rsidP="00001D30">
            <w:pPr>
              <w:contextualSpacing/>
              <w:rPr>
                <w:rFonts w:ascii="Times New Roman" w:eastAsia="標楷體" w:hAnsi="Times New Roman" w:hint="eastAsia"/>
              </w:rPr>
            </w:pPr>
            <w:r w:rsidRPr="00E61B98">
              <w:rPr>
                <w:rFonts w:ascii="Times New Roman" w:eastAsia="標楷體" w:hAnsi="Times New Roman" w:hint="eastAsia"/>
              </w:rPr>
              <w:t>公文日期</w:t>
            </w:r>
          </w:p>
        </w:tc>
        <w:tc>
          <w:tcPr>
            <w:tcW w:w="6132" w:type="dxa"/>
          </w:tcPr>
          <w:p w:rsidR="00E61B98" w:rsidRPr="004522A6" w:rsidRDefault="00E61B98" w:rsidP="00001D30">
            <w:pPr>
              <w:contextualSpacing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公文字號</w:t>
            </w:r>
            <w:bookmarkStart w:id="0" w:name="_GoBack"/>
            <w:bookmarkEnd w:id="0"/>
          </w:p>
        </w:tc>
      </w:tr>
      <w:tr w:rsidR="00532FF7" w:rsidTr="004D4258">
        <w:tc>
          <w:tcPr>
            <w:tcW w:w="1526" w:type="dxa"/>
          </w:tcPr>
          <w:p w:rsidR="00532FF7" w:rsidRDefault="00532FF7" w:rsidP="00532FF7">
            <w:pPr>
              <w:contextualSpacing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P</w:t>
            </w:r>
            <w:r>
              <w:rPr>
                <w:rFonts w:ascii="Times New Roman" w:eastAsia="標楷體" w:hAnsi="Times New Roman"/>
              </w:rPr>
              <w:t>110</w:t>
            </w:r>
          </w:p>
        </w:tc>
        <w:tc>
          <w:tcPr>
            <w:tcW w:w="2693" w:type="dxa"/>
          </w:tcPr>
          <w:p w:rsidR="00532FF7" w:rsidRPr="000E20AC" w:rsidRDefault="00532FF7" w:rsidP="00532FF7">
            <w:pPr>
              <w:contextualSpacing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報表</w:t>
            </w:r>
            <w:r>
              <w:rPr>
                <w:rFonts w:ascii="Times New Roman" w:eastAsia="標楷體" w:hAnsi="Times New Roman" w:hint="eastAsia"/>
              </w:rPr>
              <w:t xml:space="preserve">2-1-3-2 </w:t>
            </w:r>
            <w:r>
              <w:rPr>
                <w:rFonts w:ascii="Times New Roman" w:eastAsia="標楷體" w:hAnsi="Times New Roman" w:hint="eastAsia"/>
              </w:rPr>
              <w:t>境外生實際註冊人數</w:t>
            </w:r>
          </w:p>
        </w:tc>
        <w:tc>
          <w:tcPr>
            <w:tcW w:w="5103" w:type="dxa"/>
          </w:tcPr>
          <w:p w:rsidR="00532FF7" w:rsidRDefault="00532FF7" w:rsidP="00532FF7">
            <w:pPr>
              <w:contextualSpacing/>
              <w:rPr>
                <w:rFonts w:ascii="Times New Roman" w:eastAsia="標楷體" w:hAnsi="Times New Roman"/>
              </w:rPr>
            </w:pPr>
            <w:r w:rsidRPr="00AC5EF9">
              <w:rPr>
                <w:rFonts w:ascii="Times New Roman" w:eastAsia="標楷體" w:hAnsi="Times New Roman" w:hint="eastAsia"/>
              </w:rPr>
              <w:t>資料來源：「表</w:t>
            </w:r>
            <w:r w:rsidRPr="00AC5EF9">
              <w:rPr>
                <w:rFonts w:ascii="Times New Roman" w:eastAsia="標楷體" w:hAnsi="Times New Roman" w:hint="eastAsia"/>
              </w:rPr>
              <w:t xml:space="preserve">2-1-2 </w:t>
            </w:r>
            <w:r w:rsidRPr="00AC5EF9">
              <w:rPr>
                <w:rFonts w:ascii="Times New Roman" w:eastAsia="標楷體" w:hAnsi="Times New Roman" w:hint="eastAsia"/>
              </w:rPr>
              <w:t>各種招生管道外加名額資料表」：「僑生」、「港澳生」、「外國學生」、「大陸地區學生」、「大陸長期探親子女」之實際註冊人數、</w:t>
            </w:r>
            <w:r w:rsidRPr="00AC5EF9">
              <w:rPr>
                <w:rFonts w:ascii="Times New Roman" w:eastAsia="標楷體" w:hAnsi="Times New Roman"/>
              </w:rPr>
              <w:t>增額錄取</w:t>
            </w:r>
            <w:r w:rsidRPr="00AC5EF9">
              <w:rPr>
                <w:rFonts w:ascii="Times New Roman" w:eastAsia="標楷體" w:hAnsi="Times New Roman" w:hint="eastAsia"/>
              </w:rPr>
              <w:t>實際註冊</w:t>
            </w:r>
            <w:r w:rsidRPr="00AC5EF9">
              <w:rPr>
                <w:rFonts w:ascii="Times New Roman" w:eastAsia="標楷體" w:hAnsi="Times New Roman"/>
              </w:rPr>
              <w:t>人數</w:t>
            </w:r>
            <w:r w:rsidRPr="00AC5EF9">
              <w:rPr>
                <w:rFonts w:ascii="Times New Roman" w:eastAsia="標楷體" w:hAnsi="Times New Roman" w:hint="eastAsia"/>
              </w:rPr>
              <w:t>。</w:t>
            </w:r>
          </w:p>
        </w:tc>
        <w:tc>
          <w:tcPr>
            <w:tcW w:w="6132" w:type="dxa"/>
          </w:tcPr>
          <w:p w:rsidR="00532FF7" w:rsidRPr="002B7E66" w:rsidRDefault="00532FF7" w:rsidP="00532FF7">
            <w:pPr>
              <w:pStyle w:val="a8"/>
              <w:numPr>
                <w:ilvl w:val="0"/>
                <w:numId w:val="13"/>
              </w:numPr>
              <w:tabs>
                <w:tab w:val="left" w:pos="32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Chars="0"/>
              <w:rPr>
                <w:rFonts w:cstheme="minorBidi"/>
                <w:szCs w:val="22"/>
              </w:rPr>
            </w:pPr>
            <w:r w:rsidRPr="002B7E66">
              <w:rPr>
                <w:rFonts w:cstheme="minorBidi" w:hint="eastAsia"/>
                <w:szCs w:val="22"/>
              </w:rPr>
              <w:t>資料來源：「表</w:t>
            </w:r>
            <w:r w:rsidRPr="002B7E66">
              <w:rPr>
                <w:rFonts w:cstheme="minorBidi" w:hint="eastAsia"/>
                <w:szCs w:val="22"/>
              </w:rPr>
              <w:t xml:space="preserve">2-1-2 </w:t>
            </w:r>
            <w:r w:rsidRPr="002B7E66">
              <w:rPr>
                <w:rFonts w:cstheme="minorBidi" w:hint="eastAsia"/>
                <w:szCs w:val="22"/>
              </w:rPr>
              <w:t>各種招生管道外加名額資料表」：「僑生」、「港澳生」、「外國學生」、「大陸地區學生」、「大陸長期探親子女」之實際註冊人數、</w:t>
            </w:r>
            <w:r w:rsidRPr="002B7E66">
              <w:rPr>
                <w:rFonts w:cstheme="minorBidi"/>
                <w:szCs w:val="22"/>
              </w:rPr>
              <w:t>增額錄取</w:t>
            </w:r>
            <w:r w:rsidRPr="002B7E66">
              <w:rPr>
                <w:rFonts w:cstheme="minorBidi" w:hint="eastAsia"/>
                <w:szCs w:val="22"/>
              </w:rPr>
              <w:t>實際註冊</w:t>
            </w:r>
            <w:r w:rsidRPr="002B7E66">
              <w:rPr>
                <w:rFonts w:cstheme="minorBidi"/>
                <w:szCs w:val="22"/>
              </w:rPr>
              <w:t>人數</w:t>
            </w:r>
            <w:r w:rsidRPr="002B7E66">
              <w:rPr>
                <w:rFonts w:cstheme="minorBidi" w:hint="eastAsia"/>
                <w:szCs w:val="22"/>
              </w:rPr>
              <w:t>。</w:t>
            </w:r>
          </w:p>
          <w:p w:rsidR="00532FF7" w:rsidRPr="002B7E66" w:rsidRDefault="00532FF7" w:rsidP="00532FF7">
            <w:pPr>
              <w:pStyle w:val="a8"/>
              <w:numPr>
                <w:ilvl w:val="0"/>
                <w:numId w:val="13"/>
              </w:numPr>
              <w:tabs>
                <w:tab w:val="left" w:pos="32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Chars="0"/>
              <w:rPr>
                <w:rFonts w:cstheme="minorBidi"/>
                <w:szCs w:val="22"/>
              </w:rPr>
            </w:pPr>
            <w:r w:rsidRPr="002B7E66">
              <w:rPr>
                <w:rFonts w:cstheme="minorBidi" w:hint="eastAsia"/>
                <w:szCs w:val="22"/>
              </w:rPr>
              <w:t>境外生實際註冊人數含</w:t>
            </w:r>
            <w:proofErr w:type="gramStart"/>
            <w:r w:rsidRPr="002B7E66">
              <w:rPr>
                <w:rFonts w:cstheme="minorBidi" w:hint="eastAsia"/>
                <w:szCs w:val="22"/>
              </w:rPr>
              <w:t>括</w:t>
            </w:r>
            <w:proofErr w:type="gramEnd"/>
            <w:r w:rsidRPr="002B7E66">
              <w:rPr>
                <w:rFonts w:cstheme="minorBidi" w:hint="eastAsia"/>
                <w:szCs w:val="22"/>
              </w:rPr>
              <w:t>之系所類別範圍：一般系所、學位學程、特殊專班，不含特殊專班中之「境外專班」之境外生。</w:t>
            </w:r>
          </w:p>
        </w:tc>
      </w:tr>
      <w:tr w:rsidR="00532FF7" w:rsidTr="004D4258">
        <w:tc>
          <w:tcPr>
            <w:tcW w:w="1526" w:type="dxa"/>
          </w:tcPr>
          <w:p w:rsidR="00532FF7" w:rsidRDefault="00532FF7" w:rsidP="00532FF7">
            <w:pPr>
              <w:contextualSpacing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P11</w:t>
            </w:r>
            <w:r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2693" w:type="dxa"/>
          </w:tcPr>
          <w:p w:rsidR="00532FF7" w:rsidRPr="000E20AC" w:rsidRDefault="00532FF7" w:rsidP="00532FF7">
            <w:pPr>
              <w:contextualSpacing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報表</w:t>
            </w:r>
            <w:r>
              <w:rPr>
                <w:rFonts w:ascii="Times New Roman" w:eastAsia="標楷體" w:hAnsi="Times New Roman" w:hint="eastAsia"/>
              </w:rPr>
              <w:t>2-1-3</w:t>
            </w:r>
            <w:r>
              <w:rPr>
                <w:rFonts w:ascii="Times New Roman" w:eastAsia="標楷體" w:hAnsi="Times New Roman"/>
              </w:rPr>
              <w:t>-3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境外生實</w:t>
            </w:r>
            <w:r>
              <w:rPr>
                <w:rFonts w:ascii="Times New Roman" w:eastAsia="標楷體" w:hAnsi="Times New Roman" w:hint="eastAsia"/>
              </w:rPr>
              <w:lastRenderedPageBreak/>
              <w:t>際註冊人數</w:t>
            </w:r>
          </w:p>
        </w:tc>
        <w:tc>
          <w:tcPr>
            <w:tcW w:w="5103" w:type="dxa"/>
          </w:tcPr>
          <w:p w:rsidR="00532FF7" w:rsidRDefault="00532FF7" w:rsidP="00532FF7">
            <w:pPr>
              <w:contextualSpacing/>
              <w:rPr>
                <w:rFonts w:ascii="Times New Roman" w:eastAsia="標楷體" w:hAnsi="Times New Roman"/>
              </w:rPr>
            </w:pPr>
            <w:r w:rsidRPr="00AC5EF9">
              <w:rPr>
                <w:rFonts w:ascii="Times New Roman" w:eastAsia="標楷體" w:hAnsi="Times New Roman" w:hint="eastAsia"/>
              </w:rPr>
              <w:lastRenderedPageBreak/>
              <w:t>資料來源：「表</w:t>
            </w:r>
            <w:r w:rsidRPr="00AC5EF9">
              <w:rPr>
                <w:rFonts w:ascii="Times New Roman" w:eastAsia="標楷體" w:hAnsi="Times New Roman" w:hint="eastAsia"/>
              </w:rPr>
              <w:t xml:space="preserve">2-1-2 </w:t>
            </w:r>
            <w:r w:rsidRPr="00AC5EF9">
              <w:rPr>
                <w:rFonts w:ascii="Times New Roman" w:eastAsia="標楷體" w:hAnsi="Times New Roman" w:hint="eastAsia"/>
              </w:rPr>
              <w:t>各種招生管道外加名額資</w:t>
            </w:r>
            <w:r w:rsidRPr="00AC5EF9">
              <w:rPr>
                <w:rFonts w:ascii="Times New Roman" w:eastAsia="標楷體" w:hAnsi="Times New Roman" w:hint="eastAsia"/>
              </w:rPr>
              <w:lastRenderedPageBreak/>
              <w:t>料表」：「僑生」、「港澳生」、「外國學生」、「大陸地區學生」、「大陸長期探親子女」之實際註冊人數、</w:t>
            </w:r>
            <w:r w:rsidRPr="00AC5EF9">
              <w:rPr>
                <w:rFonts w:ascii="Times New Roman" w:eastAsia="標楷體" w:hAnsi="Times New Roman"/>
              </w:rPr>
              <w:t>增額錄取</w:t>
            </w:r>
            <w:r w:rsidRPr="00AC5EF9">
              <w:rPr>
                <w:rFonts w:ascii="Times New Roman" w:eastAsia="標楷體" w:hAnsi="Times New Roman" w:hint="eastAsia"/>
              </w:rPr>
              <w:t>實際註冊</w:t>
            </w:r>
            <w:r w:rsidRPr="00AC5EF9">
              <w:rPr>
                <w:rFonts w:ascii="Times New Roman" w:eastAsia="標楷體" w:hAnsi="Times New Roman"/>
              </w:rPr>
              <w:t>人數</w:t>
            </w:r>
            <w:r w:rsidRPr="00AC5EF9">
              <w:rPr>
                <w:rFonts w:ascii="Times New Roman" w:eastAsia="標楷體" w:hAnsi="Times New Roman" w:hint="eastAsia"/>
              </w:rPr>
              <w:t>。</w:t>
            </w:r>
          </w:p>
        </w:tc>
        <w:tc>
          <w:tcPr>
            <w:tcW w:w="6132" w:type="dxa"/>
          </w:tcPr>
          <w:p w:rsidR="00532FF7" w:rsidRPr="002B7E66" w:rsidRDefault="00532FF7" w:rsidP="00532FF7">
            <w:pPr>
              <w:pStyle w:val="a8"/>
              <w:numPr>
                <w:ilvl w:val="0"/>
                <w:numId w:val="13"/>
              </w:numPr>
              <w:tabs>
                <w:tab w:val="left" w:pos="32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Chars="0"/>
              <w:rPr>
                <w:rFonts w:cstheme="minorBidi"/>
                <w:szCs w:val="22"/>
              </w:rPr>
            </w:pPr>
            <w:r w:rsidRPr="002B7E66">
              <w:rPr>
                <w:rFonts w:cstheme="minorBidi" w:hint="eastAsia"/>
                <w:szCs w:val="22"/>
              </w:rPr>
              <w:lastRenderedPageBreak/>
              <w:t>資料來源：「表</w:t>
            </w:r>
            <w:r w:rsidRPr="002B7E66">
              <w:rPr>
                <w:rFonts w:cstheme="minorBidi" w:hint="eastAsia"/>
                <w:szCs w:val="22"/>
              </w:rPr>
              <w:t xml:space="preserve">2-1-2 </w:t>
            </w:r>
            <w:r w:rsidRPr="002B7E66">
              <w:rPr>
                <w:rFonts w:cstheme="minorBidi" w:hint="eastAsia"/>
                <w:szCs w:val="22"/>
              </w:rPr>
              <w:t>各種招生管道外加名額資料表」：</w:t>
            </w:r>
            <w:r w:rsidRPr="002B7E66">
              <w:rPr>
                <w:rFonts w:cstheme="minorBidi" w:hint="eastAsia"/>
                <w:szCs w:val="22"/>
              </w:rPr>
              <w:lastRenderedPageBreak/>
              <w:t>「僑生」、「港澳生」、「外國學生」、「大陸地區學生」、「大陸長期探親子女」之實際註冊人數、</w:t>
            </w:r>
            <w:r w:rsidRPr="002B7E66">
              <w:rPr>
                <w:rFonts w:cstheme="minorBidi"/>
                <w:szCs w:val="22"/>
              </w:rPr>
              <w:t>增額錄取</w:t>
            </w:r>
            <w:r w:rsidRPr="002B7E66">
              <w:rPr>
                <w:rFonts w:cstheme="minorBidi" w:hint="eastAsia"/>
                <w:szCs w:val="22"/>
              </w:rPr>
              <w:t>實際註冊</w:t>
            </w:r>
            <w:r w:rsidRPr="002B7E66">
              <w:rPr>
                <w:rFonts w:cstheme="minorBidi"/>
                <w:szCs w:val="22"/>
              </w:rPr>
              <w:t>人數</w:t>
            </w:r>
            <w:r w:rsidRPr="002B7E66">
              <w:rPr>
                <w:rFonts w:cstheme="minorBidi" w:hint="eastAsia"/>
                <w:szCs w:val="22"/>
              </w:rPr>
              <w:t>。</w:t>
            </w:r>
          </w:p>
          <w:p w:rsidR="00532FF7" w:rsidRPr="002B7E66" w:rsidRDefault="00532FF7" w:rsidP="00532FF7">
            <w:pPr>
              <w:pStyle w:val="a8"/>
              <w:numPr>
                <w:ilvl w:val="0"/>
                <w:numId w:val="13"/>
              </w:numPr>
              <w:tabs>
                <w:tab w:val="left" w:pos="32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Chars="0"/>
              <w:rPr>
                <w:rFonts w:cstheme="minorBidi"/>
                <w:szCs w:val="22"/>
              </w:rPr>
            </w:pPr>
            <w:r w:rsidRPr="002B7E66">
              <w:rPr>
                <w:rFonts w:cstheme="minorBidi" w:hint="eastAsia"/>
                <w:szCs w:val="22"/>
              </w:rPr>
              <w:t>境外生實際註冊人數含</w:t>
            </w:r>
            <w:proofErr w:type="gramStart"/>
            <w:r w:rsidRPr="002B7E66">
              <w:rPr>
                <w:rFonts w:cstheme="minorBidi" w:hint="eastAsia"/>
                <w:szCs w:val="22"/>
              </w:rPr>
              <w:t>括</w:t>
            </w:r>
            <w:proofErr w:type="gramEnd"/>
            <w:r w:rsidRPr="002B7E66">
              <w:rPr>
                <w:rFonts w:cstheme="minorBidi" w:hint="eastAsia"/>
                <w:szCs w:val="22"/>
              </w:rPr>
              <w:t>之系所類別範圍：一般系所、學位學程、特殊專班，不含特殊專班中之「境外專班」之境外生。</w:t>
            </w:r>
          </w:p>
        </w:tc>
      </w:tr>
      <w:tr w:rsidR="00532FF7" w:rsidTr="004D4258">
        <w:tc>
          <w:tcPr>
            <w:tcW w:w="1526" w:type="dxa"/>
          </w:tcPr>
          <w:p w:rsidR="00532FF7" w:rsidRDefault="00532FF7" w:rsidP="00532FF7">
            <w:pPr>
              <w:contextualSpacing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P142-P143</w:t>
            </w:r>
          </w:p>
        </w:tc>
        <w:tc>
          <w:tcPr>
            <w:tcW w:w="2693" w:type="dxa"/>
          </w:tcPr>
          <w:p w:rsidR="00532FF7" w:rsidRDefault="00532FF7" w:rsidP="00532FF7">
            <w:pPr>
              <w:contextualSpacing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表</w:t>
            </w:r>
            <w:r>
              <w:rPr>
                <w:rFonts w:ascii="Times New Roman" w:eastAsia="標楷體" w:hAnsi="Times New Roman" w:hint="eastAsia"/>
              </w:rPr>
              <w:t>4-1-1</w:t>
            </w:r>
            <w:r>
              <w:rPr>
                <w:rFonts w:ascii="Times New Roman" w:eastAsia="標楷體" w:hAnsi="Times New Roman" w:hint="eastAsia"/>
              </w:rPr>
              <w:t>更改為表</w:t>
            </w:r>
            <w:r>
              <w:rPr>
                <w:rFonts w:ascii="Times New Roman" w:eastAsia="標楷體" w:hAnsi="Times New Roman" w:hint="eastAsia"/>
              </w:rPr>
              <w:t>4-1-2</w:t>
            </w:r>
          </w:p>
        </w:tc>
        <w:tc>
          <w:tcPr>
            <w:tcW w:w="5103" w:type="dxa"/>
          </w:tcPr>
          <w:p w:rsidR="00532FF7" w:rsidRPr="00AC5EF9" w:rsidRDefault="001B7F73" w:rsidP="00532FF7">
            <w:pPr>
              <w:contextualSpacing/>
              <w:rPr>
                <w:rFonts w:ascii="Times New Roman" w:eastAsia="標楷體" w:hAnsi="Times New Roman"/>
              </w:rPr>
            </w:pPr>
            <w:r w:rsidRPr="001B7F73">
              <w:rPr>
                <w:rFonts w:ascii="Times New Roman" w:eastAsia="標楷體" w:hAnsi="Times New Roman" w:hint="eastAsia"/>
              </w:rPr>
              <w:t>表</w:t>
            </w:r>
            <w:r>
              <w:rPr>
                <w:rFonts w:ascii="Times New Roman" w:eastAsia="標楷體" w:hAnsi="Times New Roman" w:hint="eastAsia"/>
              </w:rPr>
              <w:t>4-1-1</w:t>
            </w:r>
            <w:r w:rsidRPr="001B7F73">
              <w:rPr>
                <w:rFonts w:ascii="Times New Roman" w:eastAsia="標楷體" w:hAnsi="Times New Roman" w:hint="eastAsia"/>
              </w:rPr>
              <w:t xml:space="preserve"> </w:t>
            </w:r>
            <w:r w:rsidRPr="001B7F73">
              <w:rPr>
                <w:rFonts w:ascii="Times New Roman" w:eastAsia="標楷體" w:hAnsi="Times New Roman" w:hint="eastAsia"/>
              </w:rPr>
              <w:t>畢業外國學生、僑生、港澳生、陸生資料統計表</w:t>
            </w:r>
          </w:p>
        </w:tc>
        <w:tc>
          <w:tcPr>
            <w:tcW w:w="6132" w:type="dxa"/>
          </w:tcPr>
          <w:p w:rsidR="00532FF7" w:rsidRPr="001B7F73" w:rsidRDefault="001B7F73" w:rsidP="001B7F73">
            <w:pPr>
              <w:contextualSpacing/>
              <w:rPr>
                <w:rFonts w:ascii="Times New Roman" w:eastAsia="標楷體" w:hAnsi="Times New Roman" w:hint="eastAsia"/>
              </w:rPr>
            </w:pPr>
            <w:r w:rsidRPr="001B7F73">
              <w:rPr>
                <w:rFonts w:ascii="Times New Roman" w:eastAsia="標楷體" w:hAnsi="Times New Roman" w:hint="eastAsia"/>
              </w:rPr>
              <w:t>表</w:t>
            </w:r>
            <w:r w:rsidRPr="001B7F73">
              <w:rPr>
                <w:rFonts w:ascii="Times New Roman" w:eastAsia="標楷體" w:hAnsi="Times New Roman" w:hint="eastAsia"/>
              </w:rPr>
              <w:t xml:space="preserve">4-1-2 </w:t>
            </w:r>
            <w:r w:rsidRPr="001B7F73">
              <w:rPr>
                <w:rFonts w:ascii="Times New Roman" w:eastAsia="標楷體" w:hAnsi="Times New Roman" w:hint="eastAsia"/>
              </w:rPr>
              <w:t>畢業外國學生、僑生、港澳生、陸生資料統計表</w:t>
            </w:r>
          </w:p>
        </w:tc>
      </w:tr>
      <w:tr w:rsidR="00532FF7" w:rsidTr="004D4258">
        <w:tc>
          <w:tcPr>
            <w:tcW w:w="1526" w:type="dxa"/>
          </w:tcPr>
          <w:p w:rsidR="00532FF7" w:rsidRPr="00172CE8" w:rsidRDefault="00532FF7" w:rsidP="00532FF7">
            <w:pPr>
              <w:contextualSpacing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P</w:t>
            </w:r>
            <w:r>
              <w:rPr>
                <w:rFonts w:ascii="Times New Roman" w:eastAsia="標楷體" w:hAnsi="Times New Roman"/>
              </w:rPr>
              <w:t>175-176</w:t>
            </w:r>
          </w:p>
        </w:tc>
        <w:tc>
          <w:tcPr>
            <w:tcW w:w="2693" w:type="dxa"/>
          </w:tcPr>
          <w:p w:rsidR="00532FF7" w:rsidRDefault="00532FF7" w:rsidP="00532FF7">
            <w:pPr>
              <w:contextualSpacing/>
              <w:rPr>
                <w:rFonts w:ascii="Times New Roman" w:eastAsia="標楷體" w:hAnsi="Times New Roman"/>
              </w:rPr>
            </w:pPr>
            <w:r w:rsidRPr="00D51312">
              <w:rPr>
                <w:rFonts w:ascii="Times New Roman" w:eastAsia="標楷體" w:hAnsi="Times New Roman" w:hint="eastAsia"/>
              </w:rPr>
              <w:t>表</w:t>
            </w:r>
            <w:r w:rsidRPr="00D51312">
              <w:rPr>
                <w:rFonts w:ascii="Times New Roman" w:eastAsia="標楷體" w:hAnsi="Times New Roman" w:hint="eastAsia"/>
              </w:rPr>
              <w:t>4-</w:t>
            </w:r>
            <w:r>
              <w:rPr>
                <w:rFonts w:ascii="Times New Roman" w:eastAsia="標楷體" w:hAnsi="Times New Roman"/>
              </w:rPr>
              <w:t>7</w:t>
            </w:r>
            <w:r w:rsidRPr="00D51312">
              <w:rPr>
                <w:rFonts w:ascii="Times New Roman" w:eastAsia="標楷體" w:hAnsi="Times New Roman" w:hint="eastAsia"/>
              </w:rPr>
              <w:t>-</w:t>
            </w:r>
            <w:r>
              <w:rPr>
                <w:rFonts w:ascii="Times New Roman" w:eastAsia="標楷體" w:hAnsi="Times New Roman"/>
              </w:rPr>
              <w:t>3</w:t>
            </w:r>
            <w:r>
              <w:rPr>
                <w:rFonts w:ascii="Times New Roman" w:eastAsia="標楷體" w:hAnsi="Times New Roman" w:hint="eastAsia"/>
              </w:rPr>
              <w:t>「學分屬性</w:t>
            </w:r>
            <w:r w:rsidRPr="009A09E7">
              <w:rPr>
                <w:rFonts w:ascii="Times New Roman" w:eastAsia="標楷體" w:hAnsi="Times New Roman" w:hint="eastAsia"/>
              </w:rPr>
              <w:t>」</w:t>
            </w:r>
            <w:r w:rsidRPr="00172CE8">
              <w:rPr>
                <w:rFonts w:ascii="Times New Roman" w:eastAsia="標楷體" w:hAnsi="Times New Roman" w:hint="eastAsia"/>
              </w:rPr>
              <w:t>欄位定義調整</w:t>
            </w:r>
          </w:p>
        </w:tc>
        <w:tc>
          <w:tcPr>
            <w:tcW w:w="5103" w:type="dxa"/>
          </w:tcPr>
          <w:p w:rsidR="00532FF7" w:rsidRDefault="00532FF7" w:rsidP="00532FF7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</w:rPr>
            </w:pPr>
            <w:r w:rsidRPr="00145CFB">
              <w:rPr>
                <w:rFonts w:ascii="Times New Roman" w:eastAsia="標楷體" w:hAnsi="Times New Roman" w:hint="eastAsia"/>
              </w:rPr>
              <w:t>請依各該課程屬性為「必修」或「選修」擇</w:t>
            </w:r>
            <w:proofErr w:type="gramStart"/>
            <w:r w:rsidRPr="00145CFB">
              <w:rPr>
                <w:rFonts w:ascii="Times New Roman" w:eastAsia="標楷體" w:hAnsi="Times New Roman" w:hint="eastAsia"/>
              </w:rPr>
              <w:t>一</w:t>
            </w:r>
            <w:proofErr w:type="gramEnd"/>
            <w:r w:rsidRPr="00145CFB">
              <w:rPr>
                <w:rFonts w:ascii="Times New Roman" w:eastAsia="標楷體" w:hAnsi="Times New Roman" w:hint="eastAsia"/>
              </w:rPr>
              <w:t>勾選。</w:t>
            </w:r>
          </w:p>
        </w:tc>
        <w:tc>
          <w:tcPr>
            <w:tcW w:w="6132" w:type="dxa"/>
          </w:tcPr>
          <w:p w:rsidR="00532FF7" w:rsidRPr="00145CFB" w:rsidRDefault="00532FF7" w:rsidP="00532FF7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</w:rPr>
            </w:pPr>
            <w:r w:rsidRPr="00145CFB">
              <w:rPr>
                <w:rFonts w:ascii="Times New Roman" w:eastAsia="標楷體" w:hAnsi="Times New Roman" w:hint="eastAsia"/>
              </w:rPr>
              <w:t>請依各該課程屬性為「必修」或「選修」擇</w:t>
            </w:r>
            <w:proofErr w:type="gramStart"/>
            <w:r w:rsidRPr="00145CFB">
              <w:rPr>
                <w:rFonts w:ascii="Times New Roman" w:eastAsia="標楷體" w:hAnsi="Times New Roman" w:hint="eastAsia"/>
              </w:rPr>
              <w:t>一</w:t>
            </w:r>
            <w:proofErr w:type="gramEnd"/>
            <w:r w:rsidRPr="00145CFB">
              <w:rPr>
                <w:rFonts w:ascii="Times New Roman" w:eastAsia="標楷體" w:hAnsi="Times New Roman" w:hint="eastAsia"/>
              </w:rPr>
              <w:t>勾選。</w:t>
            </w:r>
          </w:p>
          <w:p w:rsidR="00532FF7" w:rsidRPr="00145CFB" w:rsidRDefault="00532FF7" w:rsidP="00532FF7">
            <w:pPr>
              <w:pStyle w:val="a8"/>
              <w:numPr>
                <w:ilvl w:val="0"/>
                <w:numId w:val="8"/>
              </w:numPr>
              <w:ind w:leftChars="0"/>
              <w:contextualSpacing/>
              <w:rPr>
                <w:rFonts w:cstheme="minorBidi"/>
                <w:szCs w:val="22"/>
              </w:rPr>
            </w:pPr>
            <w:r w:rsidRPr="00145CFB">
              <w:rPr>
                <w:rFonts w:cstheme="minorBidi" w:hint="eastAsia"/>
                <w:szCs w:val="22"/>
              </w:rPr>
              <w:t>若同時兼具必修、選修性質，請以【必修】填報。</w:t>
            </w:r>
          </w:p>
        </w:tc>
      </w:tr>
      <w:tr w:rsidR="00532FF7" w:rsidTr="004D4258">
        <w:tc>
          <w:tcPr>
            <w:tcW w:w="1526" w:type="dxa"/>
          </w:tcPr>
          <w:p w:rsidR="00532FF7" w:rsidRPr="00172CE8" w:rsidRDefault="00532FF7" w:rsidP="00532FF7">
            <w:pPr>
              <w:contextualSpacing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P</w:t>
            </w:r>
            <w:r>
              <w:rPr>
                <w:rFonts w:ascii="Times New Roman" w:eastAsia="標楷體" w:hAnsi="Times New Roman"/>
              </w:rPr>
              <w:t>175-176</w:t>
            </w:r>
          </w:p>
        </w:tc>
        <w:tc>
          <w:tcPr>
            <w:tcW w:w="2693" w:type="dxa"/>
          </w:tcPr>
          <w:p w:rsidR="00532FF7" w:rsidRDefault="00532FF7" w:rsidP="00532FF7">
            <w:pPr>
              <w:contextualSpacing/>
              <w:rPr>
                <w:rFonts w:ascii="Times New Roman" w:eastAsia="標楷體" w:hAnsi="Times New Roman"/>
              </w:rPr>
            </w:pPr>
            <w:r w:rsidRPr="00D51312">
              <w:rPr>
                <w:rFonts w:ascii="Times New Roman" w:eastAsia="標楷體" w:hAnsi="Times New Roman" w:hint="eastAsia"/>
              </w:rPr>
              <w:t>表</w:t>
            </w:r>
            <w:r w:rsidRPr="00D51312">
              <w:rPr>
                <w:rFonts w:ascii="Times New Roman" w:eastAsia="標楷體" w:hAnsi="Times New Roman" w:hint="eastAsia"/>
              </w:rPr>
              <w:t>4-</w:t>
            </w:r>
            <w:r>
              <w:rPr>
                <w:rFonts w:ascii="Times New Roman" w:eastAsia="標楷體" w:hAnsi="Times New Roman"/>
              </w:rPr>
              <w:t>7</w:t>
            </w:r>
            <w:r w:rsidRPr="00D51312">
              <w:rPr>
                <w:rFonts w:ascii="Times New Roman" w:eastAsia="標楷體" w:hAnsi="Times New Roman" w:hint="eastAsia"/>
              </w:rPr>
              <w:t>-</w:t>
            </w:r>
            <w:r>
              <w:rPr>
                <w:rFonts w:ascii="Times New Roman" w:eastAsia="標楷體" w:hAnsi="Times New Roman"/>
              </w:rPr>
              <w:t>3</w:t>
            </w:r>
            <w:r>
              <w:rPr>
                <w:rFonts w:ascii="Times New Roman" w:eastAsia="標楷體" w:hAnsi="Times New Roman" w:hint="eastAsia"/>
              </w:rPr>
              <w:t>新增「學分數」</w:t>
            </w:r>
            <w:r w:rsidRPr="00D51312">
              <w:rPr>
                <w:rFonts w:ascii="Times New Roman" w:eastAsia="標楷體" w:hAnsi="Times New Roman" w:hint="eastAsia"/>
              </w:rPr>
              <w:t>欄位及定義</w:t>
            </w:r>
          </w:p>
        </w:tc>
        <w:tc>
          <w:tcPr>
            <w:tcW w:w="5103" w:type="dxa"/>
          </w:tcPr>
          <w:p w:rsidR="00532FF7" w:rsidRDefault="00532FF7" w:rsidP="00532FF7">
            <w:pPr>
              <w:contextualSpacing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無該欄位</w:t>
            </w:r>
          </w:p>
        </w:tc>
        <w:tc>
          <w:tcPr>
            <w:tcW w:w="6132" w:type="dxa"/>
          </w:tcPr>
          <w:p w:rsidR="00532FF7" w:rsidRPr="002B7E66" w:rsidRDefault="00532FF7" w:rsidP="00532FF7">
            <w:pPr>
              <w:pStyle w:val="a8"/>
              <w:numPr>
                <w:ilvl w:val="0"/>
                <w:numId w:val="10"/>
              </w:numPr>
              <w:ind w:leftChars="0" w:left="457" w:hanging="425"/>
              <w:contextualSpacing/>
              <w:rPr>
                <w:rFonts w:cstheme="minorBidi"/>
                <w:szCs w:val="22"/>
              </w:rPr>
            </w:pPr>
            <w:r w:rsidRPr="002B7E66">
              <w:rPr>
                <w:rFonts w:cstheme="minorBidi" w:hint="eastAsia"/>
                <w:szCs w:val="22"/>
              </w:rPr>
              <w:t>填報其各該必修、選修課程之【學分數】。</w:t>
            </w:r>
          </w:p>
        </w:tc>
      </w:tr>
      <w:tr w:rsidR="00532FF7" w:rsidTr="004D4258">
        <w:tc>
          <w:tcPr>
            <w:tcW w:w="1526" w:type="dxa"/>
          </w:tcPr>
          <w:p w:rsidR="00532FF7" w:rsidRDefault="00532FF7" w:rsidP="00532FF7">
            <w:pPr>
              <w:contextualSpacing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P193</w:t>
            </w:r>
          </w:p>
        </w:tc>
        <w:tc>
          <w:tcPr>
            <w:tcW w:w="2693" w:type="dxa"/>
          </w:tcPr>
          <w:p w:rsidR="00532FF7" w:rsidRPr="00032E6A" w:rsidRDefault="00532FF7" w:rsidP="00532FF7">
            <w:pPr>
              <w:contextualSpacing/>
              <w:rPr>
                <w:rFonts w:ascii="Times New Roman" w:eastAsia="標楷體" w:hAnsi="Times New Roman"/>
              </w:rPr>
            </w:pPr>
            <w:r w:rsidRPr="00D51312">
              <w:rPr>
                <w:rFonts w:ascii="Times New Roman" w:eastAsia="標楷體" w:hAnsi="Times New Roman" w:hint="eastAsia"/>
              </w:rPr>
              <w:t>表</w:t>
            </w:r>
            <w:r w:rsidRPr="00D51312">
              <w:rPr>
                <w:rFonts w:ascii="Times New Roman" w:eastAsia="標楷體" w:hAnsi="Times New Roman" w:hint="eastAsia"/>
              </w:rPr>
              <w:t>4-9-2</w:t>
            </w:r>
            <w:r w:rsidRPr="00D51312">
              <w:rPr>
                <w:rFonts w:ascii="Times New Roman" w:eastAsia="標楷體" w:hAnsi="Times New Roman" w:hint="eastAsia"/>
              </w:rPr>
              <w:t>新增「租賃宿舍是否符合土地使用分區管制規定」欄位及定義</w:t>
            </w:r>
          </w:p>
        </w:tc>
        <w:tc>
          <w:tcPr>
            <w:tcW w:w="5103" w:type="dxa"/>
          </w:tcPr>
          <w:p w:rsidR="00532FF7" w:rsidRPr="00D51312" w:rsidRDefault="00532FF7" w:rsidP="00532FF7">
            <w:pPr>
              <w:contextualSpacing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無該欄位。</w:t>
            </w:r>
          </w:p>
        </w:tc>
        <w:tc>
          <w:tcPr>
            <w:tcW w:w="6132" w:type="dxa"/>
          </w:tcPr>
          <w:p w:rsidR="00532FF7" w:rsidRPr="00032E6A" w:rsidRDefault="00532FF7" w:rsidP="00532FF7">
            <w:pPr>
              <w:contextualSpacing/>
              <w:rPr>
                <w:rFonts w:ascii="Times New Roman" w:eastAsia="標楷體" w:hAnsi="Times New Roman"/>
              </w:rPr>
            </w:pPr>
            <w:r w:rsidRPr="004522A6">
              <w:rPr>
                <w:rFonts w:ascii="Times New Roman" w:eastAsia="標楷體" w:hAnsi="Times New Roman" w:hint="eastAsia"/>
              </w:rPr>
              <w:t>新增「</w:t>
            </w:r>
            <w:r w:rsidRPr="00D51312">
              <w:rPr>
                <w:rFonts w:ascii="Times New Roman" w:eastAsia="標楷體" w:hAnsi="Times New Roman" w:hint="eastAsia"/>
              </w:rPr>
              <w:t>租賃宿舍是否符合土地使用分區管制規定</w:t>
            </w:r>
            <w:r w:rsidRPr="004522A6">
              <w:rPr>
                <w:rFonts w:ascii="Times New Roman" w:eastAsia="標楷體" w:hAnsi="Times New Roman" w:hint="eastAsia"/>
              </w:rPr>
              <w:t>」欄位及定義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532FF7" w:rsidTr="004D4258">
        <w:tc>
          <w:tcPr>
            <w:tcW w:w="1526" w:type="dxa"/>
          </w:tcPr>
          <w:p w:rsidR="00532FF7" w:rsidRPr="00172CE8" w:rsidRDefault="00532FF7" w:rsidP="00532FF7">
            <w:pPr>
              <w:contextualSpacing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P233</w:t>
            </w:r>
          </w:p>
        </w:tc>
        <w:tc>
          <w:tcPr>
            <w:tcW w:w="2693" w:type="dxa"/>
          </w:tcPr>
          <w:p w:rsidR="00532FF7" w:rsidRDefault="00532FF7" w:rsidP="00532FF7">
            <w:pPr>
              <w:contextualSpacing/>
              <w:rPr>
                <w:rFonts w:ascii="Times New Roman" w:eastAsia="標楷體" w:hAnsi="Times New Roman"/>
              </w:rPr>
            </w:pPr>
            <w:r w:rsidRPr="009A09E7">
              <w:rPr>
                <w:rFonts w:ascii="Times New Roman" w:eastAsia="標楷體" w:hAnsi="Times New Roman"/>
              </w:rPr>
              <w:t>表</w:t>
            </w:r>
            <w:r w:rsidRPr="009A09E7">
              <w:rPr>
                <w:rFonts w:ascii="Times New Roman" w:eastAsia="標楷體" w:hAnsi="Times New Roman"/>
              </w:rPr>
              <w:t>6-4</w:t>
            </w:r>
            <w:r w:rsidRPr="009A09E7">
              <w:rPr>
                <w:rFonts w:ascii="Times New Roman" w:eastAsia="標楷體" w:hAnsi="Times New Roman" w:hint="eastAsia"/>
              </w:rPr>
              <w:t>「</w:t>
            </w:r>
            <w:r>
              <w:rPr>
                <w:rFonts w:ascii="Times New Roman" w:eastAsia="標楷體" w:hAnsi="Times New Roman" w:hint="eastAsia"/>
              </w:rPr>
              <w:t>交流類型</w:t>
            </w:r>
            <w:r w:rsidRPr="009A09E7">
              <w:rPr>
                <w:rFonts w:ascii="Times New Roman" w:eastAsia="標楷體" w:hAnsi="Times New Roman" w:hint="eastAsia"/>
              </w:rPr>
              <w:t>」</w:t>
            </w:r>
            <w:r w:rsidRPr="00172CE8">
              <w:rPr>
                <w:rFonts w:ascii="Times New Roman" w:eastAsia="標楷體" w:hAnsi="Times New Roman" w:hint="eastAsia"/>
              </w:rPr>
              <w:t>定義調整</w:t>
            </w:r>
          </w:p>
        </w:tc>
        <w:tc>
          <w:tcPr>
            <w:tcW w:w="5103" w:type="dxa"/>
          </w:tcPr>
          <w:p w:rsidR="00532FF7" w:rsidRPr="00171263" w:rsidRDefault="00532FF7" w:rsidP="00532FF7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</w:rPr>
            </w:pPr>
            <w:r w:rsidRPr="00171263">
              <w:rPr>
                <w:rFonts w:ascii="Times New Roman" w:eastAsia="標楷體" w:hAnsi="Times New Roman" w:hint="eastAsia"/>
              </w:rPr>
              <w:t>【國際學術研討會發表論文】：係指境外學者或學校專任教師參與國際學術研討會論文發表，且該研討會論文發表應具「對外公開徵稿」及有「審稿制度」，且至少</w:t>
            </w:r>
            <w:r w:rsidRPr="00171263">
              <w:rPr>
                <w:rFonts w:ascii="Times New Roman" w:eastAsia="標楷體" w:hAnsi="Times New Roman" w:hint="eastAsia"/>
              </w:rPr>
              <w:t>3</w:t>
            </w:r>
            <w:r w:rsidRPr="00171263">
              <w:rPr>
                <w:rFonts w:ascii="Times New Roman" w:eastAsia="標楷體" w:hAnsi="Times New Roman" w:hint="eastAsia"/>
              </w:rPr>
              <w:t>個「國家</w:t>
            </w:r>
            <w:r w:rsidRPr="00171263">
              <w:rPr>
                <w:rFonts w:ascii="Times New Roman" w:eastAsia="標楷體" w:hAnsi="Times New Roman" w:hint="eastAsia"/>
              </w:rPr>
              <w:t>/</w:t>
            </w:r>
            <w:r w:rsidRPr="00171263">
              <w:rPr>
                <w:rFonts w:ascii="Times New Roman" w:eastAsia="標楷體" w:hAnsi="Times New Roman" w:hint="eastAsia"/>
              </w:rPr>
              <w:t>地區</w:t>
            </w:r>
            <w:r w:rsidRPr="00171263">
              <w:rPr>
                <w:rFonts w:ascii="Times New Roman" w:eastAsia="標楷體" w:hAnsi="Times New Roman" w:hint="eastAsia"/>
              </w:rPr>
              <w:t>(</w:t>
            </w:r>
            <w:r w:rsidRPr="00171263">
              <w:rPr>
                <w:rFonts w:ascii="Times New Roman" w:eastAsia="標楷體" w:hAnsi="Times New Roman" w:hint="eastAsia"/>
              </w:rPr>
              <w:t>含</w:t>
            </w:r>
            <w:r w:rsidRPr="00171263">
              <w:rPr>
                <w:rFonts w:ascii="Times New Roman" w:eastAsia="標楷體" w:hAnsi="Times New Roman" w:hint="eastAsia"/>
              </w:rPr>
              <w:t>)</w:t>
            </w:r>
            <w:r w:rsidRPr="00171263">
              <w:rPr>
                <w:rFonts w:ascii="Times New Roman" w:eastAsia="標楷體" w:hAnsi="Times New Roman" w:hint="eastAsia"/>
              </w:rPr>
              <w:t>」以上</w:t>
            </w:r>
            <w:r w:rsidRPr="00171263">
              <w:rPr>
                <w:rFonts w:ascii="Times New Roman" w:eastAsia="標楷體" w:hAnsi="Times New Roman" w:hint="eastAsia"/>
              </w:rPr>
              <w:t>(</w:t>
            </w:r>
            <w:r w:rsidRPr="00171263">
              <w:rPr>
                <w:rFonts w:ascii="Times New Roman" w:eastAsia="標楷體" w:hAnsi="Times New Roman" w:hint="eastAsia"/>
              </w:rPr>
              <w:t>含臺灣地區</w:t>
            </w:r>
            <w:r w:rsidRPr="00171263">
              <w:rPr>
                <w:rFonts w:ascii="Times New Roman" w:eastAsia="標楷體" w:hAnsi="Times New Roman" w:hint="eastAsia"/>
              </w:rPr>
              <w:t>)</w:t>
            </w:r>
            <w:r w:rsidRPr="00171263">
              <w:rPr>
                <w:rFonts w:ascii="Times New Roman" w:eastAsia="標楷體" w:hAnsi="Times New Roman" w:hint="eastAsia"/>
              </w:rPr>
              <w:t>學者參與並發表論文，即可認定為國際學術研討會。</w:t>
            </w:r>
            <w:proofErr w:type="gramStart"/>
            <w:r w:rsidRPr="00171263">
              <w:rPr>
                <w:rFonts w:ascii="Times New Roman" w:eastAsia="標楷體" w:hAnsi="Times New Roman" w:hint="eastAsia"/>
              </w:rPr>
              <w:t>若參</w:t>
            </w:r>
            <w:proofErr w:type="gramEnd"/>
            <w:r w:rsidRPr="00171263">
              <w:rPr>
                <w:rFonts w:ascii="Times New Roman" w:eastAsia="標楷體" w:hAnsi="Times New Roman" w:hint="eastAsia"/>
              </w:rPr>
              <w:t>與境外人士為舉辦學校</w:t>
            </w:r>
            <w:proofErr w:type="gramStart"/>
            <w:r w:rsidRPr="00171263">
              <w:rPr>
                <w:rFonts w:ascii="Times New Roman" w:eastAsia="標楷體" w:hAnsi="Times New Roman" w:hint="eastAsia"/>
              </w:rPr>
              <w:t>校</w:t>
            </w:r>
            <w:proofErr w:type="gramEnd"/>
            <w:r w:rsidRPr="00171263">
              <w:rPr>
                <w:rFonts w:ascii="Times New Roman" w:eastAsia="標楷體" w:hAnsi="Times New Roman" w:hint="eastAsia"/>
              </w:rPr>
              <w:t>內外籍師生者，則不可列入前揭國別</w:t>
            </w:r>
            <w:r w:rsidRPr="00171263">
              <w:rPr>
                <w:rFonts w:ascii="Times New Roman" w:eastAsia="標楷體" w:hAnsi="Times New Roman" w:hint="eastAsia"/>
              </w:rPr>
              <w:t>(</w:t>
            </w:r>
            <w:r w:rsidRPr="00171263">
              <w:rPr>
                <w:rFonts w:ascii="Times New Roman" w:eastAsia="標楷體" w:hAnsi="Times New Roman" w:hint="eastAsia"/>
              </w:rPr>
              <w:t>地區</w:t>
            </w:r>
            <w:r w:rsidRPr="00171263">
              <w:rPr>
                <w:rFonts w:ascii="Times New Roman" w:eastAsia="標楷體" w:hAnsi="Times New Roman" w:hint="eastAsia"/>
              </w:rPr>
              <w:t>)</w:t>
            </w:r>
            <w:r w:rsidRPr="00171263">
              <w:rPr>
                <w:rFonts w:ascii="Times New Roman" w:eastAsia="標楷體" w:hAnsi="Times New Roman" w:hint="eastAsia"/>
              </w:rPr>
              <w:t>數之計算。</w:t>
            </w:r>
          </w:p>
          <w:p w:rsidR="00532FF7" w:rsidRPr="00171263" w:rsidRDefault="00532FF7" w:rsidP="00532FF7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</w:rPr>
            </w:pPr>
            <w:r w:rsidRPr="00171263">
              <w:rPr>
                <w:rFonts w:ascii="Times New Roman" w:eastAsia="標楷體" w:hAnsi="Times New Roman" w:hint="eastAsia"/>
              </w:rPr>
              <w:t>【國際學術合作】：係指境外學者或學校專任教師參與國際學術合作計畫，且該合作至少</w:t>
            </w:r>
            <w:r w:rsidRPr="00171263">
              <w:rPr>
                <w:rFonts w:ascii="Times New Roman" w:eastAsia="標楷體" w:hAnsi="Times New Roman" w:hint="eastAsia"/>
              </w:rPr>
              <w:t>3</w:t>
            </w:r>
            <w:r w:rsidRPr="00171263">
              <w:rPr>
                <w:rFonts w:ascii="Times New Roman" w:eastAsia="標楷體" w:hAnsi="Times New Roman" w:hint="eastAsia"/>
              </w:rPr>
              <w:t>個「國家</w:t>
            </w:r>
            <w:r w:rsidRPr="00171263">
              <w:rPr>
                <w:rFonts w:ascii="Times New Roman" w:eastAsia="標楷體" w:hAnsi="Times New Roman" w:hint="eastAsia"/>
              </w:rPr>
              <w:t>/</w:t>
            </w:r>
            <w:r w:rsidRPr="00171263">
              <w:rPr>
                <w:rFonts w:ascii="Times New Roman" w:eastAsia="標楷體" w:hAnsi="Times New Roman" w:hint="eastAsia"/>
              </w:rPr>
              <w:t>地區</w:t>
            </w:r>
            <w:r w:rsidRPr="00171263">
              <w:rPr>
                <w:rFonts w:ascii="Times New Roman" w:eastAsia="標楷體" w:hAnsi="Times New Roman" w:hint="eastAsia"/>
              </w:rPr>
              <w:t>(</w:t>
            </w:r>
            <w:r w:rsidRPr="00171263">
              <w:rPr>
                <w:rFonts w:ascii="Times New Roman" w:eastAsia="標楷體" w:hAnsi="Times New Roman" w:hint="eastAsia"/>
              </w:rPr>
              <w:t>含</w:t>
            </w:r>
            <w:r w:rsidRPr="00171263">
              <w:rPr>
                <w:rFonts w:ascii="Times New Roman" w:eastAsia="標楷體" w:hAnsi="Times New Roman" w:hint="eastAsia"/>
              </w:rPr>
              <w:t>)</w:t>
            </w:r>
            <w:r w:rsidRPr="00171263">
              <w:rPr>
                <w:rFonts w:ascii="Times New Roman" w:eastAsia="標楷體" w:hAnsi="Times New Roman" w:hint="eastAsia"/>
              </w:rPr>
              <w:t>」以上</w:t>
            </w:r>
            <w:r w:rsidRPr="00171263">
              <w:rPr>
                <w:rFonts w:ascii="Times New Roman" w:eastAsia="標楷體" w:hAnsi="Times New Roman" w:hint="eastAsia"/>
              </w:rPr>
              <w:t>(</w:t>
            </w:r>
            <w:r w:rsidRPr="00171263">
              <w:rPr>
                <w:rFonts w:ascii="Times New Roman" w:eastAsia="標楷體" w:hAnsi="Times New Roman" w:hint="eastAsia"/>
              </w:rPr>
              <w:t>含臺灣地區</w:t>
            </w:r>
            <w:r w:rsidRPr="00171263">
              <w:rPr>
                <w:rFonts w:ascii="Times New Roman" w:eastAsia="標楷體" w:hAnsi="Times New Roman" w:hint="eastAsia"/>
              </w:rPr>
              <w:t>)</w:t>
            </w:r>
            <w:r w:rsidRPr="00171263">
              <w:rPr>
                <w:rFonts w:ascii="Times New Roman" w:eastAsia="標楷體" w:hAnsi="Times New Roman" w:hint="eastAsia"/>
              </w:rPr>
              <w:t>參與者。</w:t>
            </w:r>
          </w:p>
          <w:p w:rsidR="00532FF7" w:rsidRPr="00171263" w:rsidRDefault="00532FF7" w:rsidP="00532FF7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</w:rPr>
            </w:pPr>
            <w:r w:rsidRPr="00171263">
              <w:rPr>
                <w:rFonts w:ascii="Times New Roman" w:eastAsia="標楷體" w:hAnsi="Times New Roman" w:hint="eastAsia"/>
              </w:rPr>
              <w:lastRenderedPageBreak/>
              <w:t>【演講】：係指境外學者或學校專任教師從事短期</w:t>
            </w:r>
            <w:r w:rsidRPr="00171263">
              <w:rPr>
                <w:rFonts w:ascii="Times New Roman" w:eastAsia="標楷體" w:hAnsi="Times New Roman" w:hint="eastAsia"/>
              </w:rPr>
              <w:t>(3</w:t>
            </w:r>
            <w:r w:rsidRPr="00171263">
              <w:rPr>
                <w:rFonts w:ascii="Times New Roman" w:eastAsia="標楷體" w:hAnsi="Times New Roman" w:hint="eastAsia"/>
              </w:rPr>
              <w:t>個月內</w:t>
            </w:r>
            <w:r w:rsidRPr="00171263">
              <w:rPr>
                <w:rFonts w:ascii="Times New Roman" w:eastAsia="標楷體" w:hAnsi="Times New Roman" w:hint="eastAsia"/>
              </w:rPr>
              <w:t>)</w:t>
            </w:r>
            <w:r w:rsidRPr="00171263">
              <w:rPr>
                <w:rFonts w:ascii="Times New Roman" w:eastAsia="標楷體" w:hAnsi="Times New Roman" w:hint="eastAsia"/>
              </w:rPr>
              <w:t>學術專題演講。</w:t>
            </w:r>
          </w:p>
          <w:p w:rsidR="00532FF7" w:rsidRPr="00171263" w:rsidRDefault="00532FF7" w:rsidP="00532FF7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</w:rPr>
            </w:pPr>
            <w:r w:rsidRPr="00171263">
              <w:rPr>
                <w:rFonts w:ascii="Times New Roman" w:eastAsia="標楷體" w:hAnsi="Times New Roman" w:hint="eastAsia"/>
              </w:rPr>
              <w:t>【研習活動】：係指境外學者或學校專任教師從事短期</w:t>
            </w:r>
            <w:r w:rsidRPr="00171263">
              <w:rPr>
                <w:rFonts w:ascii="Times New Roman" w:eastAsia="標楷體" w:hAnsi="Times New Roman" w:hint="eastAsia"/>
              </w:rPr>
              <w:t>(3</w:t>
            </w:r>
            <w:r w:rsidRPr="00171263">
              <w:rPr>
                <w:rFonts w:ascii="Times New Roman" w:eastAsia="標楷體" w:hAnsi="Times New Roman" w:hint="eastAsia"/>
              </w:rPr>
              <w:t>個月內</w:t>
            </w:r>
            <w:r w:rsidRPr="00171263">
              <w:rPr>
                <w:rFonts w:ascii="Times New Roman" w:eastAsia="標楷體" w:hAnsi="Times New Roman" w:hint="eastAsia"/>
              </w:rPr>
              <w:t>)</w:t>
            </w:r>
            <w:r w:rsidRPr="00171263">
              <w:rPr>
                <w:rFonts w:ascii="Times New Roman" w:eastAsia="標楷體" w:hAnsi="Times New Roman" w:hint="eastAsia"/>
              </w:rPr>
              <w:t>學術研習活動。</w:t>
            </w:r>
          </w:p>
          <w:p w:rsidR="00532FF7" w:rsidRDefault="00532FF7" w:rsidP="00532FF7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</w:rPr>
            </w:pPr>
            <w:r w:rsidRPr="00171263">
              <w:rPr>
                <w:rFonts w:ascii="Times New Roman" w:eastAsia="標楷體" w:hAnsi="Times New Roman" w:hint="eastAsia"/>
              </w:rPr>
              <w:t>【講學】：係指境外學者或學校專任教師進行非屬前</w:t>
            </w:r>
            <w:r w:rsidRPr="00171263">
              <w:rPr>
                <w:rFonts w:ascii="Times New Roman" w:eastAsia="標楷體" w:hAnsi="Times New Roman" w:hint="eastAsia"/>
              </w:rPr>
              <w:t>4</w:t>
            </w:r>
            <w:r w:rsidRPr="00171263">
              <w:rPr>
                <w:rFonts w:ascii="Times New Roman" w:eastAsia="標楷體" w:hAnsi="Times New Roman" w:hint="eastAsia"/>
              </w:rPr>
              <w:t>項之其他教育交流活動。</w:t>
            </w:r>
          </w:p>
        </w:tc>
        <w:tc>
          <w:tcPr>
            <w:tcW w:w="6132" w:type="dxa"/>
          </w:tcPr>
          <w:p w:rsidR="00532FF7" w:rsidRPr="00066621" w:rsidRDefault="00532FF7" w:rsidP="00532FF7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</w:rPr>
            </w:pPr>
            <w:r w:rsidRPr="00066621">
              <w:rPr>
                <w:rFonts w:ascii="Times New Roman" w:eastAsia="標楷體" w:hAnsi="Times New Roman" w:hint="eastAsia"/>
              </w:rPr>
              <w:lastRenderedPageBreak/>
              <w:t>【國際學術研討會發表論文】：係指學校邀請境外學者參與學校舉辦國際學術研討會論文發表；或學校專任教師參與境內、境外學校或機構舉辦國際學術研討會論文發表。且該研討會論文發表應具「對外公開徵稿」及有「審稿制度」，且至少</w:t>
            </w:r>
            <w:r w:rsidRPr="00066621">
              <w:rPr>
                <w:rFonts w:ascii="Times New Roman" w:eastAsia="標楷體" w:hAnsi="Times New Roman" w:hint="eastAsia"/>
              </w:rPr>
              <w:t>3</w:t>
            </w:r>
            <w:r w:rsidRPr="00066621">
              <w:rPr>
                <w:rFonts w:ascii="Times New Roman" w:eastAsia="標楷體" w:hAnsi="Times New Roman" w:hint="eastAsia"/>
              </w:rPr>
              <w:t>個「國家</w:t>
            </w:r>
            <w:r w:rsidRPr="00066621">
              <w:rPr>
                <w:rFonts w:ascii="Times New Roman" w:eastAsia="標楷體" w:hAnsi="Times New Roman" w:hint="eastAsia"/>
              </w:rPr>
              <w:t>/</w:t>
            </w:r>
            <w:r w:rsidRPr="00066621">
              <w:rPr>
                <w:rFonts w:ascii="Times New Roman" w:eastAsia="標楷體" w:hAnsi="Times New Roman" w:hint="eastAsia"/>
              </w:rPr>
              <w:t>地區</w:t>
            </w:r>
            <w:r w:rsidRPr="00066621">
              <w:rPr>
                <w:rFonts w:ascii="Times New Roman" w:eastAsia="標楷體" w:hAnsi="Times New Roman" w:hint="eastAsia"/>
              </w:rPr>
              <w:t>(</w:t>
            </w:r>
            <w:r w:rsidRPr="00066621">
              <w:rPr>
                <w:rFonts w:ascii="Times New Roman" w:eastAsia="標楷體" w:hAnsi="Times New Roman" w:hint="eastAsia"/>
              </w:rPr>
              <w:t>含</w:t>
            </w:r>
            <w:r w:rsidRPr="00066621">
              <w:rPr>
                <w:rFonts w:ascii="Times New Roman" w:eastAsia="標楷體" w:hAnsi="Times New Roman" w:hint="eastAsia"/>
              </w:rPr>
              <w:t>)</w:t>
            </w:r>
            <w:r w:rsidRPr="00066621">
              <w:rPr>
                <w:rFonts w:ascii="Times New Roman" w:eastAsia="標楷體" w:hAnsi="Times New Roman" w:hint="eastAsia"/>
              </w:rPr>
              <w:t>」以上</w:t>
            </w:r>
            <w:r w:rsidRPr="00066621">
              <w:rPr>
                <w:rFonts w:ascii="Times New Roman" w:eastAsia="標楷體" w:hAnsi="Times New Roman" w:hint="eastAsia"/>
              </w:rPr>
              <w:t>(</w:t>
            </w:r>
            <w:r w:rsidRPr="00066621">
              <w:rPr>
                <w:rFonts w:ascii="Times New Roman" w:eastAsia="標楷體" w:hAnsi="Times New Roman" w:hint="eastAsia"/>
              </w:rPr>
              <w:t>含臺灣地區</w:t>
            </w:r>
            <w:r w:rsidRPr="00066621">
              <w:rPr>
                <w:rFonts w:ascii="Times New Roman" w:eastAsia="標楷體" w:hAnsi="Times New Roman" w:hint="eastAsia"/>
              </w:rPr>
              <w:t>)</w:t>
            </w:r>
            <w:r w:rsidRPr="00066621">
              <w:rPr>
                <w:rFonts w:ascii="Times New Roman" w:eastAsia="標楷體" w:hAnsi="Times New Roman" w:hint="eastAsia"/>
              </w:rPr>
              <w:t>學者參與並發表論文，即可認定為國際學術研討會。</w:t>
            </w:r>
            <w:proofErr w:type="gramStart"/>
            <w:r w:rsidRPr="00066621">
              <w:rPr>
                <w:rFonts w:ascii="Times New Roman" w:eastAsia="標楷體" w:hAnsi="Times New Roman" w:hint="eastAsia"/>
              </w:rPr>
              <w:t>若參</w:t>
            </w:r>
            <w:proofErr w:type="gramEnd"/>
            <w:r w:rsidRPr="00066621">
              <w:rPr>
                <w:rFonts w:ascii="Times New Roman" w:eastAsia="標楷體" w:hAnsi="Times New Roman" w:hint="eastAsia"/>
              </w:rPr>
              <w:t>與境外人士為舉辦學校</w:t>
            </w:r>
            <w:proofErr w:type="gramStart"/>
            <w:r w:rsidRPr="00066621">
              <w:rPr>
                <w:rFonts w:ascii="Times New Roman" w:eastAsia="標楷體" w:hAnsi="Times New Roman" w:hint="eastAsia"/>
              </w:rPr>
              <w:t>校</w:t>
            </w:r>
            <w:proofErr w:type="gramEnd"/>
            <w:r w:rsidRPr="00066621">
              <w:rPr>
                <w:rFonts w:ascii="Times New Roman" w:eastAsia="標楷體" w:hAnsi="Times New Roman" w:hint="eastAsia"/>
              </w:rPr>
              <w:t>內外籍師生者，則不可列入前揭國別</w:t>
            </w:r>
            <w:r w:rsidRPr="00066621">
              <w:rPr>
                <w:rFonts w:ascii="Times New Roman" w:eastAsia="標楷體" w:hAnsi="Times New Roman" w:hint="eastAsia"/>
              </w:rPr>
              <w:t>(</w:t>
            </w:r>
            <w:r w:rsidRPr="00066621">
              <w:rPr>
                <w:rFonts w:ascii="Times New Roman" w:eastAsia="標楷體" w:hAnsi="Times New Roman" w:hint="eastAsia"/>
              </w:rPr>
              <w:t>地區</w:t>
            </w:r>
            <w:r w:rsidRPr="00066621">
              <w:rPr>
                <w:rFonts w:ascii="Times New Roman" w:eastAsia="標楷體" w:hAnsi="Times New Roman" w:hint="eastAsia"/>
              </w:rPr>
              <w:t>)</w:t>
            </w:r>
            <w:r w:rsidRPr="00066621">
              <w:rPr>
                <w:rFonts w:ascii="Times New Roman" w:eastAsia="標楷體" w:hAnsi="Times New Roman" w:hint="eastAsia"/>
              </w:rPr>
              <w:t>數之計算。</w:t>
            </w:r>
          </w:p>
          <w:p w:rsidR="00532FF7" w:rsidRPr="00066621" w:rsidRDefault="00532FF7" w:rsidP="00532FF7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</w:rPr>
            </w:pPr>
            <w:r w:rsidRPr="00066621">
              <w:rPr>
                <w:rFonts w:ascii="Times New Roman" w:eastAsia="標楷體" w:hAnsi="Times New Roman" w:hint="eastAsia"/>
              </w:rPr>
              <w:t>【國際學術合作】：係指學校邀請境外學者參與學校之國際學術合作計畫；或學校專任教師參與國際學術合作計畫。且該合作至少</w:t>
            </w:r>
            <w:r w:rsidRPr="00066621">
              <w:rPr>
                <w:rFonts w:ascii="Times New Roman" w:eastAsia="標楷體" w:hAnsi="Times New Roman" w:hint="eastAsia"/>
              </w:rPr>
              <w:t>3</w:t>
            </w:r>
            <w:r w:rsidRPr="00066621">
              <w:rPr>
                <w:rFonts w:ascii="Times New Roman" w:eastAsia="標楷體" w:hAnsi="Times New Roman" w:hint="eastAsia"/>
              </w:rPr>
              <w:t>個「國家</w:t>
            </w:r>
            <w:r w:rsidRPr="00066621">
              <w:rPr>
                <w:rFonts w:ascii="Times New Roman" w:eastAsia="標楷體" w:hAnsi="Times New Roman" w:hint="eastAsia"/>
              </w:rPr>
              <w:t>/</w:t>
            </w:r>
            <w:r w:rsidRPr="00066621">
              <w:rPr>
                <w:rFonts w:ascii="Times New Roman" w:eastAsia="標楷體" w:hAnsi="Times New Roman" w:hint="eastAsia"/>
              </w:rPr>
              <w:t>地區</w:t>
            </w:r>
            <w:r w:rsidRPr="00066621">
              <w:rPr>
                <w:rFonts w:ascii="Times New Roman" w:eastAsia="標楷體" w:hAnsi="Times New Roman" w:hint="eastAsia"/>
              </w:rPr>
              <w:t>(</w:t>
            </w:r>
            <w:r w:rsidRPr="00066621">
              <w:rPr>
                <w:rFonts w:ascii="Times New Roman" w:eastAsia="標楷體" w:hAnsi="Times New Roman" w:hint="eastAsia"/>
              </w:rPr>
              <w:t>含</w:t>
            </w:r>
            <w:r w:rsidRPr="00066621">
              <w:rPr>
                <w:rFonts w:ascii="Times New Roman" w:eastAsia="標楷體" w:hAnsi="Times New Roman" w:hint="eastAsia"/>
              </w:rPr>
              <w:t>)</w:t>
            </w:r>
            <w:r w:rsidRPr="00066621">
              <w:rPr>
                <w:rFonts w:ascii="Times New Roman" w:eastAsia="標楷體" w:hAnsi="Times New Roman" w:hint="eastAsia"/>
              </w:rPr>
              <w:t>」以上</w:t>
            </w:r>
            <w:r w:rsidRPr="00066621">
              <w:rPr>
                <w:rFonts w:ascii="Times New Roman" w:eastAsia="標楷體" w:hAnsi="Times New Roman" w:hint="eastAsia"/>
              </w:rPr>
              <w:t>(</w:t>
            </w:r>
            <w:r w:rsidRPr="00066621">
              <w:rPr>
                <w:rFonts w:ascii="Times New Roman" w:eastAsia="標楷體" w:hAnsi="Times New Roman" w:hint="eastAsia"/>
              </w:rPr>
              <w:t>含臺灣地區</w:t>
            </w:r>
            <w:r w:rsidRPr="00066621">
              <w:rPr>
                <w:rFonts w:ascii="Times New Roman" w:eastAsia="標楷體" w:hAnsi="Times New Roman" w:hint="eastAsia"/>
              </w:rPr>
              <w:t>)</w:t>
            </w:r>
            <w:r w:rsidRPr="00066621">
              <w:rPr>
                <w:rFonts w:ascii="Times New Roman" w:eastAsia="標楷體" w:hAnsi="Times New Roman" w:hint="eastAsia"/>
              </w:rPr>
              <w:t>參與者。</w:t>
            </w:r>
          </w:p>
          <w:p w:rsidR="00532FF7" w:rsidRPr="00066621" w:rsidRDefault="00532FF7" w:rsidP="00532FF7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</w:rPr>
            </w:pPr>
            <w:r w:rsidRPr="00066621">
              <w:rPr>
                <w:rFonts w:ascii="Times New Roman" w:eastAsia="標楷體" w:hAnsi="Times New Roman" w:hint="eastAsia"/>
              </w:rPr>
              <w:lastRenderedPageBreak/>
              <w:t>【演講】：係指學校邀請境外學者來校從事短期</w:t>
            </w:r>
            <w:r w:rsidRPr="00066621">
              <w:rPr>
                <w:rFonts w:ascii="Times New Roman" w:eastAsia="標楷體" w:hAnsi="Times New Roman" w:hint="eastAsia"/>
              </w:rPr>
              <w:t>(3</w:t>
            </w:r>
            <w:r w:rsidRPr="00066621">
              <w:rPr>
                <w:rFonts w:ascii="Times New Roman" w:eastAsia="標楷體" w:hAnsi="Times New Roman" w:hint="eastAsia"/>
              </w:rPr>
              <w:t>個月內</w:t>
            </w:r>
            <w:r w:rsidRPr="00066621">
              <w:rPr>
                <w:rFonts w:ascii="Times New Roman" w:eastAsia="標楷體" w:hAnsi="Times New Roman" w:hint="eastAsia"/>
              </w:rPr>
              <w:t>)</w:t>
            </w:r>
            <w:r w:rsidRPr="00066621">
              <w:rPr>
                <w:rFonts w:ascii="Times New Roman" w:eastAsia="標楷體" w:hAnsi="Times New Roman" w:hint="eastAsia"/>
              </w:rPr>
              <w:t>學術專題演講；或學校專任教師參與境內</w:t>
            </w:r>
            <w:r w:rsidRPr="00066621">
              <w:rPr>
                <w:rFonts w:ascii="Times New Roman" w:eastAsia="標楷體" w:hAnsi="Times New Roman" w:hint="eastAsia"/>
              </w:rPr>
              <w:t>(</w:t>
            </w:r>
            <w:r w:rsidRPr="00066621">
              <w:rPr>
                <w:rFonts w:ascii="Times New Roman" w:eastAsia="標楷體" w:hAnsi="Times New Roman" w:hint="eastAsia"/>
              </w:rPr>
              <w:t>不包含參與校內自辦</w:t>
            </w:r>
            <w:r w:rsidRPr="00066621">
              <w:rPr>
                <w:rFonts w:ascii="Times New Roman" w:eastAsia="標楷體" w:hAnsi="Times New Roman" w:hint="eastAsia"/>
              </w:rPr>
              <w:t>)</w:t>
            </w:r>
            <w:r w:rsidRPr="00066621">
              <w:rPr>
                <w:rFonts w:ascii="Times New Roman" w:eastAsia="標楷體" w:hAnsi="Times New Roman" w:hint="eastAsia"/>
              </w:rPr>
              <w:t>、境外學校或機構舉辦短期</w:t>
            </w:r>
            <w:r w:rsidRPr="00066621">
              <w:rPr>
                <w:rFonts w:ascii="Times New Roman" w:eastAsia="標楷體" w:hAnsi="Times New Roman" w:hint="eastAsia"/>
              </w:rPr>
              <w:t>(3</w:t>
            </w:r>
            <w:r w:rsidRPr="00066621">
              <w:rPr>
                <w:rFonts w:ascii="Times New Roman" w:eastAsia="標楷體" w:hAnsi="Times New Roman" w:hint="eastAsia"/>
              </w:rPr>
              <w:t>個月內</w:t>
            </w:r>
            <w:r w:rsidRPr="00066621">
              <w:rPr>
                <w:rFonts w:ascii="Times New Roman" w:eastAsia="標楷體" w:hAnsi="Times New Roman" w:hint="eastAsia"/>
              </w:rPr>
              <w:t>)</w:t>
            </w:r>
            <w:r w:rsidRPr="00066621">
              <w:rPr>
                <w:rFonts w:ascii="Times New Roman" w:eastAsia="標楷體" w:hAnsi="Times New Roman" w:hint="eastAsia"/>
              </w:rPr>
              <w:t>學術專題演講。</w:t>
            </w:r>
          </w:p>
          <w:p w:rsidR="00532FF7" w:rsidRPr="00066621" w:rsidRDefault="00532FF7" w:rsidP="00532FF7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</w:rPr>
            </w:pPr>
            <w:r w:rsidRPr="00066621">
              <w:rPr>
                <w:rFonts w:ascii="Times New Roman" w:eastAsia="標楷體" w:hAnsi="Times New Roman" w:hint="eastAsia"/>
              </w:rPr>
              <w:t>【研習活動】：係指學校邀請境外學者來校從事短期</w:t>
            </w:r>
            <w:r w:rsidRPr="00066621">
              <w:rPr>
                <w:rFonts w:ascii="Times New Roman" w:eastAsia="標楷體" w:hAnsi="Times New Roman" w:hint="eastAsia"/>
              </w:rPr>
              <w:t>(3</w:t>
            </w:r>
            <w:r w:rsidRPr="00066621">
              <w:rPr>
                <w:rFonts w:ascii="Times New Roman" w:eastAsia="標楷體" w:hAnsi="Times New Roman" w:hint="eastAsia"/>
              </w:rPr>
              <w:t>個月內</w:t>
            </w:r>
            <w:r w:rsidRPr="00066621">
              <w:rPr>
                <w:rFonts w:ascii="Times New Roman" w:eastAsia="標楷體" w:hAnsi="Times New Roman" w:hint="eastAsia"/>
              </w:rPr>
              <w:t>)</w:t>
            </w:r>
            <w:r w:rsidRPr="00066621">
              <w:rPr>
                <w:rFonts w:ascii="Times New Roman" w:eastAsia="標楷體" w:hAnsi="Times New Roman" w:hint="eastAsia"/>
              </w:rPr>
              <w:t>學術研習活動；或學校專任教師參與境內</w:t>
            </w:r>
            <w:r w:rsidRPr="00066621">
              <w:rPr>
                <w:rFonts w:ascii="Times New Roman" w:eastAsia="標楷體" w:hAnsi="Times New Roman" w:hint="eastAsia"/>
              </w:rPr>
              <w:t>(</w:t>
            </w:r>
            <w:r w:rsidRPr="00066621">
              <w:rPr>
                <w:rFonts w:ascii="Times New Roman" w:eastAsia="標楷體" w:hAnsi="Times New Roman" w:hint="eastAsia"/>
              </w:rPr>
              <w:t>不包含參與校內自辦</w:t>
            </w:r>
            <w:r w:rsidRPr="00066621">
              <w:rPr>
                <w:rFonts w:ascii="Times New Roman" w:eastAsia="標楷體" w:hAnsi="Times New Roman" w:hint="eastAsia"/>
              </w:rPr>
              <w:t>)</w:t>
            </w:r>
            <w:r w:rsidRPr="00066621">
              <w:rPr>
                <w:rFonts w:ascii="Times New Roman" w:eastAsia="標楷體" w:hAnsi="Times New Roman" w:hint="eastAsia"/>
              </w:rPr>
              <w:t>、境外學校或機構舉辦短期</w:t>
            </w:r>
            <w:r w:rsidRPr="00066621">
              <w:rPr>
                <w:rFonts w:ascii="Times New Roman" w:eastAsia="標楷體" w:hAnsi="Times New Roman" w:hint="eastAsia"/>
              </w:rPr>
              <w:t>(3</w:t>
            </w:r>
            <w:r w:rsidRPr="00066621">
              <w:rPr>
                <w:rFonts w:ascii="Times New Roman" w:eastAsia="標楷體" w:hAnsi="Times New Roman" w:hint="eastAsia"/>
              </w:rPr>
              <w:t>個月內</w:t>
            </w:r>
            <w:r w:rsidRPr="00066621">
              <w:rPr>
                <w:rFonts w:ascii="Times New Roman" w:eastAsia="標楷體" w:hAnsi="Times New Roman" w:hint="eastAsia"/>
              </w:rPr>
              <w:t>)</w:t>
            </w:r>
            <w:r w:rsidRPr="00066621">
              <w:rPr>
                <w:rFonts w:ascii="Times New Roman" w:eastAsia="標楷體" w:hAnsi="Times New Roman" w:hint="eastAsia"/>
              </w:rPr>
              <w:t>學術研習活動。</w:t>
            </w:r>
          </w:p>
          <w:p w:rsidR="00532FF7" w:rsidRPr="00EA5D3E" w:rsidRDefault="00532FF7" w:rsidP="00532FF7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</w:rPr>
            </w:pPr>
            <w:r w:rsidRPr="00066621">
              <w:rPr>
                <w:rFonts w:ascii="Times New Roman" w:eastAsia="標楷體" w:hAnsi="Times New Roman" w:hint="eastAsia"/>
              </w:rPr>
              <w:t>【講學】：係指學校邀請境外學者來校進行非屬前</w:t>
            </w:r>
            <w:r w:rsidRPr="00066621">
              <w:rPr>
                <w:rFonts w:ascii="Times New Roman" w:eastAsia="標楷體" w:hAnsi="Times New Roman" w:hint="eastAsia"/>
              </w:rPr>
              <w:t>4</w:t>
            </w:r>
            <w:r w:rsidRPr="00066621">
              <w:rPr>
                <w:rFonts w:ascii="Times New Roman" w:eastAsia="標楷體" w:hAnsi="Times New Roman" w:hint="eastAsia"/>
              </w:rPr>
              <w:t>項之其他教育交流活動；或學校專任教師參與非屬前</w:t>
            </w:r>
            <w:r w:rsidRPr="00066621">
              <w:rPr>
                <w:rFonts w:ascii="Times New Roman" w:eastAsia="標楷體" w:hAnsi="Times New Roman" w:hint="eastAsia"/>
              </w:rPr>
              <w:t>4</w:t>
            </w:r>
            <w:r w:rsidRPr="00066621">
              <w:rPr>
                <w:rFonts w:ascii="Times New Roman" w:eastAsia="標楷體" w:hAnsi="Times New Roman" w:hint="eastAsia"/>
              </w:rPr>
              <w:t>項之境內（不包含參與校內自辦）、境外學校或機構之教育交流活動。</w:t>
            </w:r>
          </w:p>
        </w:tc>
      </w:tr>
      <w:tr w:rsidR="00532FF7" w:rsidTr="004D4258">
        <w:tc>
          <w:tcPr>
            <w:tcW w:w="1526" w:type="dxa"/>
          </w:tcPr>
          <w:p w:rsidR="00532FF7" w:rsidRPr="00172CE8" w:rsidRDefault="00532FF7" w:rsidP="00532FF7">
            <w:pPr>
              <w:contextualSpacing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P2</w:t>
            </w:r>
            <w:r>
              <w:rPr>
                <w:rFonts w:ascii="Times New Roman" w:eastAsia="標楷體" w:hAnsi="Times New Roman"/>
              </w:rPr>
              <w:t>56~P257</w:t>
            </w:r>
          </w:p>
        </w:tc>
        <w:tc>
          <w:tcPr>
            <w:tcW w:w="2693" w:type="dxa"/>
          </w:tcPr>
          <w:p w:rsidR="00532FF7" w:rsidRDefault="00532FF7" w:rsidP="00532FF7">
            <w:pPr>
              <w:contextualSpacing/>
              <w:rPr>
                <w:rFonts w:ascii="Times New Roman" w:eastAsia="標楷體" w:hAnsi="Times New Roman"/>
              </w:rPr>
            </w:pPr>
            <w:r w:rsidRPr="00D51312">
              <w:rPr>
                <w:rFonts w:ascii="Times New Roman" w:eastAsia="標楷體" w:hAnsi="Times New Roman" w:hint="eastAsia"/>
              </w:rPr>
              <w:t>表</w:t>
            </w:r>
            <w:r w:rsidRPr="00D51312">
              <w:rPr>
                <w:rFonts w:ascii="Times New Roman" w:eastAsia="標楷體" w:hAnsi="Times New Roman" w:hint="eastAsia"/>
              </w:rPr>
              <w:t>8-1</w:t>
            </w:r>
            <w:r w:rsidRPr="00D51312">
              <w:rPr>
                <w:rFonts w:ascii="Times New Roman" w:eastAsia="標楷體" w:hAnsi="Times New Roman" w:hint="eastAsia"/>
              </w:rPr>
              <w:t>新增「租賃宿舍是否符合土地使用分區管制規定」欄位及定義</w:t>
            </w:r>
          </w:p>
        </w:tc>
        <w:tc>
          <w:tcPr>
            <w:tcW w:w="5103" w:type="dxa"/>
          </w:tcPr>
          <w:p w:rsidR="00532FF7" w:rsidRDefault="00532FF7" w:rsidP="00532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無該欄位。</w:t>
            </w:r>
          </w:p>
        </w:tc>
        <w:tc>
          <w:tcPr>
            <w:tcW w:w="6132" w:type="dxa"/>
          </w:tcPr>
          <w:p w:rsidR="00532FF7" w:rsidRPr="00D51312" w:rsidRDefault="00532FF7" w:rsidP="00532FF7">
            <w:pPr>
              <w:contextualSpacing/>
            </w:pPr>
            <w:r w:rsidRPr="00D51312">
              <w:rPr>
                <w:rFonts w:ascii="Times New Roman" w:eastAsia="標楷體" w:hAnsi="Times New Roman" w:hint="eastAsia"/>
              </w:rPr>
              <w:t>新增「租賃宿舍是否符合土地使用分區管制規定」欄位及定義。</w:t>
            </w:r>
          </w:p>
        </w:tc>
      </w:tr>
      <w:tr w:rsidR="00532FF7" w:rsidTr="00724129">
        <w:trPr>
          <w:trHeight w:val="3240"/>
        </w:trPr>
        <w:tc>
          <w:tcPr>
            <w:tcW w:w="1526" w:type="dxa"/>
          </w:tcPr>
          <w:p w:rsidR="00532FF7" w:rsidRPr="00172CE8" w:rsidRDefault="00532FF7" w:rsidP="00532FF7">
            <w:pPr>
              <w:contextualSpacing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P26</w:t>
            </w:r>
            <w:r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2693" w:type="dxa"/>
          </w:tcPr>
          <w:p w:rsidR="00532FF7" w:rsidRDefault="00532FF7" w:rsidP="00532FF7">
            <w:pPr>
              <w:contextualSpacing/>
              <w:rPr>
                <w:rFonts w:ascii="Times New Roman" w:eastAsia="標楷體" w:hAnsi="Times New Roman"/>
              </w:rPr>
            </w:pPr>
            <w:r w:rsidRPr="00D51312">
              <w:rPr>
                <w:rFonts w:ascii="Times New Roman" w:eastAsia="標楷體" w:hAnsi="Times New Roman" w:hint="eastAsia"/>
              </w:rPr>
              <w:t>表</w:t>
            </w:r>
            <w:r>
              <w:rPr>
                <w:rFonts w:ascii="Times New Roman" w:eastAsia="標楷體" w:hAnsi="Times New Roman" w:hint="eastAsia"/>
              </w:rPr>
              <w:t>8-3</w:t>
            </w:r>
            <w:r w:rsidRPr="00D51312">
              <w:rPr>
                <w:rFonts w:ascii="Times New Roman" w:eastAsia="標楷體" w:hAnsi="Times New Roman" w:hint="eastAsia"/>
              </w:rPr>
              <w:t>新增「租賃宿舍是否符合土地使用分區管制規定」欄位及定義</w:t>
            </w:r>
          </w:p>
        </w:tc>
        <w:tc>
          <w:tcPr>
            <w:tcW w:w="5103" w:type="dxa"/>
          </w:tcPr>
          <w:p w:rsidR="00532FF7" w:rsidRPr="00944C89" w:rsidRDefault="00532FF7" w:rsidP="00532FF7">
            <w:pPr>
              <w:pStyle w:val="a8"/>
              <w:numPr>
                <w:ilvl w:val="0"/>
                <w:numId w:val="12"/>
              </w:numPr>
              <w:ind w:leftChars="0"/>
              <w:contextualSpacing/>
            </w:pPr>
            <w:r w:rsidRPr="00944C89">
              <w:rPr>
                <w:rFonts w:hint="eastAsia"/>
              </w:rPr>
              <w:t>原無該欄位。</w:t>
            </w:r>
          </w:p>
          <w:p w:rsidR="00532FF7" w:rsidRDefault="00532FF7" w:rsidP="00532FF7">
            <w:pPr>
              <w:numPr>
                <w:ilvl w:val="0"/>
                <w:numId w:val="11"/>
              </w:numPr>
              <w:tabs>
                <w:tab w:val="clear" w:pos="480"/>
                <w:tab w:val="num" w:pos="118"/>
                <w:tab w:val="num" w:pos="3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2" w:hanging="342"/>
              <w:rPr>
                <w:rFonts w:ascii="Times New Roman" w:eastAsia="標楷體" w:hAnsi="Times New Roman"/>
              </w:rPr>
            </w:pPr>
            <w:r w:rsidRPr="00944C89">
              <w:rPr>
                <w:rFonts w:ascii="Times New Roman" w:eastAsia="標楷體" w:hAnsi="Times New Roman" w:hint="eastAsia"/>
              </w:rPr>
              <w:t>請填報學校租賃學生或教師宿舍【是、否】符合學校所在縣、市政府所訂定之土地使用分區管制規定，例如：依臺北市土地使用分區管理自治條例規定，「第二種住宅區」建築不允許作「第三組寄宿住宅」使用。</w:t>
            </w:r>
          </w:p>
          <w:p w:rsidR="00532FF7" w:rsidRDefault="00532FF7" w:rsidP="00532FF7">
            <w:pPr>
              <w:numPr>
                <w:ilvl w:val="0"/>
                <w:numId w:val="11"/>
              </w:numPr>
              <w:tabs>
                <w:tab w:val="clear" w:pos="480"/>
                <w:tab w:val="num" w:pos="118"/>
                <w:tab w:val="num" w:pos="3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2" w:hanging="342"/>
              <w:rPr>
                <w:rFonts w:ascii="Times New Roman" w:eastAsia="標楷體" w:hAnsi="Times New Roman"/>
              </w:rPr>
            </w:pPr>
            <w:r w:rsidRPr="00944C89">
              <w:rPr>
                <w:rFonts w:ascii="Times New Roman" w:eastAsia="標楷體" w:hAnsi="Times New Roman" w:hint="eastAsia"/>
              </w:rPr>
              <w:t>學校於填報租賃學生或教師宿舍資料時，應詳實勾選【是、否】符合所在地之土地使用分區使用管制規則及相關消防法規。</w:t>
            </w:r>
          </w:p>
        </w:tc>
        <w:tc>
          <w:tcPr>
            <w:tcW w:w="6132" w:type="dxa"/>
          </w:tcPr>
          <w:p w:rsidR="00532FF7" w:rsidRPr="00145CFB" w:rsidRDefault="00532FF7" w:rsidP="00532FF7">
            <w:pPr>
              <w:pStyle w:val="a8"/>
              <w:numPr>
                <w:ilvl w:val="0"/>
                <w:numId w:val="12"/>
              </w:numPr>
              <w:ind w:leftChars="0"/>
              <w:contextualSpacing/>
            </w:pPr>
            <w:r w:rsidRPr="00944C89">
              <w:rPr>
                <w:rFonts w:hint="eastAsia"/>
              </w:rPr>
              <w:t>新增「租賃宿舍是否符合土地使用分區管制規定」欄位及定義。</w:t>
            </w:r>
          </w:p>
          <w:p w:rsidR="00532FF7" w:rsidRDefault="00532FF7" w:rsidP="00532FF7">
            <w:pPr>
              <w:numPr>
                <w:ilvl w:val="0"/>
                <w:numId w:val="11"/>
              </w:numPr>
              <w:tabs>
                <w:tab w:val="clear" w:pos="480"/>
                <w:tab w:val="num" w:pos="118"/>
                <w:tab w:val="num" w:pos="3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2" w:hanging="342"/>
              <w:rPr>
                <w:rFonts w:ascii="Times New Roman" w:eastAsia="標楷體" w:hAnsi="Times New Roman"/>
              </w:rPr>
            </w:pPr>
            <w:r w:rsidRPr="00944C89">
              <w:rPr>
                <w:rFonts w:ascii="Times New Roman" w:eastAsia="標楷體" w:hAnsi="Times New Roman" w:hint="eastAsia"/>
              </w:rPr>
              <w:t>請填報學校租賃</w:t>
            </w:r>
            <w:r>
              <w:rPr>
                <w:rFonts w:ascii="Times New Roman" w:eastAsia="標楷體" w:hAnsi="Times New Roman" w:hint="eastAsia"/>
              </w:rPr>
              <w:t>學生</w:t>
            </w:r>
            <w:r w:rsidRPr="00944C89">
              <w:rPr>
                <w:rFonts w:ascii="Times New Roman" w:eastAsia="標楷體" w:hAnsi="Times New Roman" w:hint="eastAsia"/>
              </w:rPr>
              <w:t>宿舍【是、否】符合學校所在縣、市政府所訂定之土地使用分區管制規定，例如：依臺北市土地使用分區管理自治條例規定，「第二種住宅區」建築不允許作「第三組寄宿住宅」使用。</w:t>
            </w:r>
          </w:p>
          <w:p w:rsidR="00532FF7" w:rsidRPr="00145CFB" w:rsidRDefault="00532FF7" w:rsidP="00532FF7">
            <w:pPr>
              <w:numPr>
                <w:ilvl w:val="0"/>
                <w:numId w:val="11"/>
              </w:numPr>
              <w:tabs>
                <w:tab w:val="clear" w:pos="480"/>
                <w:tab w:val="num" w:pos="118"/>
                <w:tab w:val="num" w:pos="3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2" w:hanging="342"/>
            </w:pPr>
            <w:r w:rsidRPr="00944C89">
              <w:rPr>
                <w:rFonts w:ascii="Times New Roman" w:eastAsia="標楷體" w:hAnsi="Times New Roman" w:hint="eastAsia"/>
              </w:rPr>
              <w:t>學校於填報租賃學生宿舍資料時，應詳實勾選【是、否】符合所在地之土地使用分區使用管制規則及相關消防法規。</w:t>
            </w:r>
          </w:p>
        </w:tc>
      </w:tr>
      <w:tr w:rsidR="00532FF7" w:rsidTr="004D4258">
        <w:tc>
          <w:tcPr>
            <w:tcW w:w="1526" w:type="dxa"/>
          </w:tcPr>
          <w:p w:rsidR="00532FF7" w:rsidRDefault="00532FF7" w:rsidP="00532FF7">
            <w:pPr>
              <w:contextualSpacing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P3</w:t>
            </w:r>
            <w:r>
              <w:rPr>
                <w:rFonts w:ascii="Times New Roman" w:eastAsia="標楷體" w:hAnsi="Times New Roman"/>
              </w:rPr>
              <w:t>39</w:t>
            </w:r>
          </w:p>
        </w:tc>
        <w:tc>
          <w:tcPr>
            <w:tcW w:w="2693" w:type="dxa"/>
          </w:tcPr>
          <w:p w:rsidR="00532FF7" w:rsidRPr="00D51312" w:rsidRDefault="00532FF7" w:rsidP="00532FF7">
            <w:pPr>
              <w:contextualSpacing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附件一</w:t>
            </w:r>
            <w:r>
              <w:rPr>
                <w:rFonts w:ascii="Times New Roman" w:eastAsia="標楷體" w:hAnsi="Times New Roman" w:hint="eastAsia"/>
              </w:rPr>
              <w:t>/</w:t>
            </w:r>
            <w:r w:rsidRPr="008B37DD">
              <w:rPr>
                <w:rFonts w:ascii="Times New Roman" w:eastAsia="標楷體" w:hAnsi="Times New Roman"/>
              </w:rPr>
              <w:t>計劃案類型範例</w:t>
            </w:r>
          </w:p>
        </w:tc>
        <w:tc>
          <w:tcPr>
            <w:tcW w:w="5103" w:type="dxa"/>
          </w:tcPr>
          <w:p w:rsidR="00532FF7" w:rsidRDefault="00532FF7" w:rsidP="00532FF7">
            <w:pPr>
              <w:contextualSpacing/>
              <w:rPr>
                <w:rFonts w:ascii="Times New Roman" w:eastAsia="標楷體" w:hAnsi="Times New Roman"/>
              </w:rPr>
            </w:pPr>
          </w:p>
        </w:tc>
        <w:tc>
          <w:tcPr>
            <w:tcW w:w="6132" w:type="dxa"/>
          </w:tcPr>
          <w:p w:rsidR="00532FF7" w:rsidRPr="00D51312" w:rsidRDefault="00532FF7" w:rsidP="00532FF7">
            <w:pPr>
              <w:contextualSpacing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詳見附件一內容</w:t>
            </w:r>
          </w:p>
        </w:tc>
      </w:tr>
      <w:tr w:rsidR="00532FF7" w:rsidTr="004D4258">
        <w:tc>
          <w:tcPr>
            <w:tcW w:w="1526" w:type="dxa"/>
          </w:tcPr>
          <w:p w:rsidR="00532FF7" w:rsidRDefault="00532FF7" w:rsidP="00532FF7"/>
        </w:tc>
        <w:tc>
          <w:tcPr>
            <w:tcW w:w="2693" w:type="dxa"/>
          </w:tcPr>
          <w:p w:rsidR="00532FF7" w:rsidRDefault="00532FF7" w:rsidP="00532FF7"/>
        </w:tc>
        <w:tc>
          <w:tcPr>
            <w:tcW w:w="5103" w:type="dxa"/>
          </w:tcPr>
          <w:p w:rsidR="00532FF7" w:rsidRDefault="00532FF7" w:rsidP="00532FF7"/>
        </w:tc>
        <w:tc>
          <w:tcPr>
            <w:tcW w:w="6132" w:type="dxa"/>
          </w:tcPr>
          <w:p w:rsidR="00532FF7" w:rsidRDefault="00532FF7" w:rsidP="00532FF7"/>
        </w:tc>
      </w:tr>
    </w:tbl>
    <w:p w:rsidR="002664FF" w:rsidRPr="002664FF" w:rsidRDefault="002664FF" w:rsidP="004D4258">
      <w:pPr>
        <w:spacing w:line="320" w:lineRule="exact"/>
        <w:rPr>
          <w:rFonts w:ascii="標楷體" w:eastAsia="標楷體" w:hAnsi="標楷體" w:cs="Arial"/>
          <w:b/>
          <w:color w:val="000000"/>
          <w:sz w:val="32"/>
          <w:szCs w:val="32"/>
        </w:rPr>
      </w:pPr>
    </w:p>
    <w:sectPr w:rsidR="002664FF" w:rsidRPr="002664FF" w:rsidSect="00BC2DF6">
      <w:head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0C7" w:rsidRDefault="00F940C7" w:rsidP="00EF2CF4">
      <w:r>
        <w:separator/>
      </w:r>
    </w:p>
  </w:endnote>
  <w:endnote w:type="continuationSeparator" w:id="0">
    <w:p w:rsidR="00F940C7" w:rsidRDefault="00F940C7" w:rsidP="00EF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0C7" w:rsidRDefault="00F940C7" w:rsidP="00EF2CF4">
      <w:r>
        <w:separator/>
      </w:r>
    </w:p>
  </w:footnote>
  <w:footnote w:type="continuationSeparator" w:id="0">
    <w:p w:rsidR="00F940C7" w:rsidRDefault="00F940C7" w:rsidP="00EF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CF4" w:rsidRDefault="00387D0F" w:rsidP="00EF2CF4">
    <w:pPr>
      <w:pStyle w:val="a4"/>
      <w:jc w:val="right"/>
    </w:pPr>
    <w:r>
      <w:t>日期：</w:t>
    </w:r>
    <w:r w:rsidR="007B6FD6">
      <w:fldChar w:fldCharType="begin"/>
    </w:r>
    <w:r w:rsidR="007B6FD6">
      <w:instrText xml:space="preserve"> SAVEDATE  \@ "yyyy-MM-dd"  \* MERGEFORMAT </w:instrText>
    </w:r>
    <w:r w:rsidR="007B6FD6">
      <w:fldChar w:fldCharType="separate"/>
    </w:r>
    <w:r w:rsidR="00E61B98">
      <w:rPr>
        <w:noProof/>
      </w:rPr>
      <w:t>2018-09-06</w:t>
    </w:r>
    <w:r w:rsidR="007B6FD6">
      <w:fldChar w:fldCharType="end"/>
    </w:r>
    <w:r w:rsidR="007B6FD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6E83"/>
    <w:multiLevelType w:val="hybridMultilevel"/>
    <w:tmpl w:val="14485AB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trike w:val="0"/>
        <w:dstrike w:val="0"/>
        <w:color w:val="auto"/>
      </w:rPr>
    </w:lvl>
    <w:lvl w:ilvl="1" w:tplc="04090003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8B0884"/>
    <w:multiLevelType w:val="hybridMultilevel"/>
    <w:tmpl w:val="BD808738"/>
    <w:lvl w:ilvl="0" w:tplc="DE0AC846">
      <w:start w:val="1"/>
      <w:numFmt w:val="bullet"/>
      <w:lvlText w:val=""/>
      <w:lvlJc w:val="left"/>
      <w:pPr>
        <w:ind w:left="480" w:hanging="480"/>
      </w:pPr>
      <w:rPr>
        <w:rFonts w:ascii="Symbol" w:hAnsi="Symbol" w:hint="default"/>
        <w:strike w:val="0"/>
        <w:dstrike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DF96B57"/>
    <w:multiLevelType w:val="hybridMultilevel"/>
    <w:tmpl w:val="F19CB322"/>
    <w:lvl w:ilvl="0" w:tplc="DE0AC846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strike w:val="0"/>
        <w:dstrike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66C7967"/>
    <w:multiLevelType w:val="hybridMultilevel"/>
    <w:tmpl w:val="82F6BFAA"/>
    <w:lvl w:ilvl="0" w:tplc="52E6A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  <w:b w:val="0"/>
        <w:sz w:val="24"/>
        <w:szCs w:val="24"/>
        <w:vertAlign w:val="baseline"/>
      </w:rPr>
    </w:lvl>
    <w:lvl w:ilvl="1" w:tplc="9550A512">
      <w:start w:val="1"/>
      <w:numFmt w:val="decimal"/>
      <w:lvlText w:val="(%2)"/>
      <w:lvlJc w:val="left"/>
      <w:pPr>
        <w:ind w:left="960" w:hanging="48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B04EFD"/>
    <w:multiLevelType w:val="hybridMultilevel"/>
    <w:tmpl w:val="75663FA4"/>
    <w:lvl w:ilvl="0" w:tplc="DE0AC846">
      <w:start w:val="1"/>
      <w:numFmt w:val="bullet"/>
      <w:lvlText w:val=""/>
      <w:lvlJc w:val="left"/>
      <w:pPr>
        <w:ind w:left="480" w:hanging="480"/>
      </w:pPr>
      <w:rPr>
        <w:rFonts w:ascii="Symbol" w:hAnsi="Symbol" w:hint="default"/>
        <w:strike w:val="0"/>
        <w:dstrike w:val="0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5230D29"/>
    <w:multiLevelType w:val="hybridMultilevel"/>
    <w:tmpl w:val="AD121AC6"/>
    <w:lvl w:ilvl="0" w:tplc="DD405AD2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AB4AAE26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2" w:tplc="04090011">
      <w:start w:val="1"/>
      <w:numFmt w:val="upperLetter"/>
      <w:lvlText w:val="%3."/>
      <w:lvlJc w:val="left"/>
      <w:pPr>
        <w:tabs>
          <w:tab w:val="num" w:pos="1440"/>
        </w:tabs>
        <w:ind w:left="1440" w:hanging="480"/>
      </w:pPr>
      <w:rPr>
        <w:rFonts w:hint="default"/>
        <w:b w:val="0"/>
        <w:i w:val="0"/>
        <w:sz w:val="24"/>
        <w:szCs w:val="24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CF0E86E">
      <w:start w:val="1"/>
      <w:numFmt w:val="decimalFullWidth"/>
      <w:lvlText w:val="%5．"/>
      <w:lvlJc w:val="left"/>
      <w:pPr>
        <w:ind w:left="2370" w:hanging="45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7B12246"/>
    <w:multiLevelType w:val="hybridMultilevel"/>
    <w:tmpl w:val="9E7EDC4C"/>
    <w:lvl w:ilvl="0" w:tplc="F350DBE2">
      <w:start w:val="1"/>
      <w:numFmt w:val="bullet"/>
      <w:lvlText w:val="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B3901FA"/>
    <w:multiLevelType w:val="hybridMultilevel"/>
    <w:tmpl w:val="21340986"/>
    <w:lvl w:ilvl="0" w:tplc="B898277E">
      <w:start w:val="1"/>
      <w:numFmt w:val="bullet"/>
      <w:lvlText w:val="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66058A7"/>
    <w:multiLevelType w:val="hybridMultilevel"/>
    <w:tmpl w:val="BBC278B8"/>
    <w:lvl w:ilvl="0" w:tplc="12DE0D8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D025584">
      <w:start w:val="1"/>
      <w:numFmt w:val="decimal"/>
      <w:lvlText w:val="%2."/>
      <w:lvlJc w:val="left"/>
      <w:pPr>
        <w:tabs>
          <w:tab w:val="num" w:pos="820"/>
        </w:tabs>
        <w:ind w:left="820" w:hanging="340"/>
      </w:pPr>
      <w:rPr>
        <w:rFonts w:hint="eastAsia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B2C7E92"/>
    <w:multiLevelType w:val="hybridMultilevel"/>
    <w:tmpl w:val="972862B4"/>
    <w:lvl w:ilvl="0" w:tplc="B898277E">
      <w:start w:val="1"/>
      <w:numFmt w:val="bullet"/>
      <w:lvlText w:val=""/>
      <w:lvlJc w:val="left"/>
      <w:pPr>
        <w:tabs>
          <w:tab w:val="num" w:pos="360"/>
        </w:tabs>
        <w:ind w:left="360" w:hanging="340"/>
      </w:pPr>
      <w:rPr>
        <w:rFonts w:ascii="Symbol" w:hAnsi="Symbol" w:hint="default"/>
        <w:color w:val="auto"/>
      </w:rPr>
    </w:lvl>
    <w:lvl w:ilvl="1" w:tplc="B142C53C">
      <w:start w:val="1"/>
      <w:numFmt w:val="decimal"/>
      <w:lvlText w:val="(%2)"/>
      <w:lvlJc w:val="left"/>
      <w:pPr>
        <w:tabs>
          <w:tab w:val="num" w:pos="980"/>
        </w:tabs>
        <w:ind w:left="980" w:hanging="480"/>
      </w:pPr>
      <w:rPr>
        <w:b w:val="0"/>
      </w:rPr>
    </w:lvl>
    <w:lvl w:ilvl="2" w:tplc="04090005">
      <w:start w:val="1"/>
      <w:numFmt w:val="bullet"/>
      <w:lvlText w:val=""/>
      <w:lvlJc w:val="left"/>
      <w:pPr>
        <w:tabs>
          <w:tab w:val="num" w:pos="1460"/>
        </w:tabs>
        <w:ind w:left="14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40"/>
        </w:tabs>
        <w:ind w:left="19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20"/>
        </w:tabs>
        <w:ind w:left="24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00"/>
        </w:tabs>
        <w:ind w:left="29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60"/>
        </w:tabs>
        <w:ind w:left="38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40"/>
        </w:tabs>
        <w:ind w:left="4340" w:hanging="480"/>
      </w:pPr>
      <w:rPr>
        <w:rFonts w:ascii="Wingdings" w:hAnsi="Wingdings" w:hint="default"/>
      </w:rPr>
    </w:lvl>
  </w:abstractNum>
  <w:abstractNum w:abstractNumId="10" w15:restartNumberingAfterBreak="0">
    <w:nsid w:val="6A4B1DD3"/>
    <w:multiLevelType w:val="hybridMultilevel"/>
    <w:tmpl w:val="989E6004"/>
    <w:lvl w:ilvl="0" w:tplc="067AB086">
      <w:start w:val="1"/>
      <w:numFmt w:val="bullet"/>
      <w:lvlText w:val=""/>
      <w:lvlJc w:val="left"/>
      <w:pPr>
        <w:ind w:left="480" w:hanging="48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1E5343B"/>
    <w:multiLevelType w:val="hybridMultilevel"/>
    <w:tmpl w:val="ACE8DD04"/>
    <w:lvl w:ilvl="0" w:tplc="F350DBE2">
      <w:start w:val="1"/>
      <w:numFmt w:val="bullet"/>
      <w:lvlText w:val="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9"/>
  </w:num>
  <w:num w:numId="10">
    <w:abstractNumId w:val="7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F4"/>
    <w:rsid w:val="00001D30"/>
    <w:rsid w:val="00032E6A"/>
    <w:rsid w:val="0005077D"/>
    <w:rsid w:val="00066621"/>
    <w:rsid w:val="000A4EDF"/>
    <w:rsid w:val="000B6E70"/>
    <w:rsid w:val="000E20AC"/>
    <w:rsid w:val="00145CFB"/>
    <w:rsid w:val="00152EE8"/>
    <w:rsid w:val="00154FBC"/>
    <w:rsid w:val="00161135"/>
    <w:rsid w:val="00167C24"/>
    <w:rsid w:val="00171263"/>
    <w:rsid w:val="001716BA"/>
    <w:rsid w:val="00172CE8"/>
    <w:rsid w:val="00176BB6"/>
    <w:rsid w:val="001B7F73"/>
    <w:rsid w:val="00236465"/>
    <w:rsid w:val="00243C43"/>
    <w:rsid w:val="002664FF"/>
    <w:rsid w:val="0028214D"/>
    <w:rsid w:val="00296D19"/>
    <w:rsid w:val="002B7E66"/>
    <w:rsid w:val="002C33B3"/>
    <w:rsid w:val="00375BD8"/>
    <w:rsid w:val="00387D0F"/>
    <w:rsid w:val="003D1E4F"/>
    <w:rsid w:val="003D5CC6"/>
    <w:rsid w:val="004033EF"/>
    <w:rsid w:val="00415A38"/>
    <w:rsid w:val="004522A6"/>
    <w:rsid w:val="00467CD3"/>
    <w:rsid w:val="00492927"/>
    <w:rsid w:val="004D4258"/>
    <w:rsid w:val="004D617D"/>
    <w:rsid w:val="00501F99"/>
    <w:rsid w:val="00504305"/>
    <w:rsid w:val="00514DA5"/>
    <w:rsid w:val="00517CD4"/>
    <w:rsid w:val="005274DA"/>
    <w:rsid w:val="00532FF7"/>
    <w:rsid w:val="00541376"/>
    <w:rsid w:val="00595897"/>
    <w:rsid w:val="005C13B5"/>
    <w:rsid w:val="005E4B34"/>
    <w:rsid w:val="00631BD7"/>
    <w:rsid w:val="006374DC"/>
    <w:rsid w:val="006661D6"/>
    <w:rsid w:val="00696BFD"/>
    <w:rsid w:val="00710BCE"/>
    <w:rsid w:val="00720073"/>
    <w:rsid w:val="007235C7"/>
    <w:rsid w:val="00755C7B"/>
    <w:rsid w:val="00775403"/>
    <w:rsid w:val="007832FE"/>
    <w:rsid w:val="007B6FD6"/>
    <w:rsid w:val="007F4198"/>
    <w:rsid w:val="00807166"/>
    <w:rsid w:val="00841FB0"/>
    <w:rsid w:val="008B37DD"/>
    <w:rsid w:val="008C410A"/>
    <w:rsid w:val="00920634"/>
    <w:rsid w:val="00944C89"/>
    <w:rsid w:val="0098708B"/>
    <w:rsid w:val="009A09E7"/>
    <w:rsid w:val="00AC5EF9"/>
    <w:rsid w:val="00AD0685"/>
    <w:rsid w:val="00AE22D7"/>
    <w:rsid w:val="00B55811"/>
    <w:rsid w:val="00BB48BD"/>
    <w:rsid w:val="00BC2DF6"/>
    <w:rsid w:val="00BD3451"/>
    <w:rsid w:val="00BD4CD6"/>
    <w:rsid w:val="00BF1B71"/>
    <w:rsid w:val="00C06B0D"/>
    <w:rsid w:val="00C25BE1"/>
    <w:rsid w:val="00C32900"/>
    <w:rsid w:val="00CA15CA"/>
    <w:rsid w:val="00CF2163"/>
    <w:rsid w:val="00D20B6B"/>
    <w:rsid w:val="00D51312"/>
    <w:rsid w:val="00D54FDC"/>
    <w:rsid w:val="00D83E7F"/>
    <w:rsid w:val="00DB5EBD"/>
    <w:rsid w:val="00DE7DCD"/>
    <w:rsid w:val="00E07411"/>
    <w:rsid w:val="00E562A8"/>
    <w:rsid w:val="00E61B98"/>
    <w:rsid w:val="00E62A15"/>
    <w:rsid w:val="00E73BF1"/>
    <w:rsid w:val="00EA5D3E"/>
    <w:rsid w:val="00EF2CF4"/>
    <w:rsid w:val="00F26F31"/>
    <w:rsid w:val="00F32ED1"/>
    <w:rsid w:val="00F37713"/>
    <w:rsid w:val="00F9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C26DA"/>
  <w15:docId w15:val="{0D1A9CE6-ED89-4F91-8868-6031ED53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2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2C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2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2CF4"/>
    <w:rPr>
      <w:sz w:val="20"/>
      <w:szCs w:val="20"/>
    </w:rPr>
  </w:style>
  <w:style w:type="character" w:customStyle="1" w:styleId="apple-converted-space">
    <w:name w:val="apple-converted-space"/>
    <w:basedOn w:val="a0"/>
    <w:rsid w:val="00595897"/>
  </w:style>
  <w:style w:type="paragraph" w:customStyle="1" w:styleId="m-445255910669870605910">
    <w:name w:val="m_-445255910669870605910"/>
    <w:basedOn w:val="a"/>
    <w:rsid w:val="0059589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E62A15"/>
    <w:pPr>
      <w:ind w:leftChars="200" w:left="480"/>
    </w:pPr>
    <w:rPr>
      <w:rFonts w:ascii="Times New Roman" w:eastAsia="標楷體" w:hAnsi="Times New Roman" w:cs="Times New Roman"/>
      <w:szCs w:val="24"/>
    </w:rPr>
  </w:style>
  <w:style w:type="character" w:styleId="a9">
    <w:name w:val="Hyperlink"/>
    <w:uiPriority w:val="99"/>
    <w:rsid w:val="0072007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1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61B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C8F9BB6-3146-47CE-9B06-6D432660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6</Pages>
  <Words>618</Words>
  <Characters>3528</Characters>
  <Application>Microsoft Office Word</Application>
  <DocSecurity>0</DocSecurity>
  <Lines>29</Lines>
  <Paragraphs>8</Paragraphs>
  <ScaleCrop>false</ScaleCrop>
  <Company>Microsoft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tvdb</dc:creator>
  <cp:lastModifiedBy>宛諭</cp:lastModifiedBy>
  <cp:revision>41</cp:revision>
  <cp:lastPrinted>2018-09-06T08:46:00Z</cp:lastPrinted>
  <dcterms:created xsi:type="dcterms:W3CDTF">2017-02-06T08:19:00Z</dcterms:created>
  <dcterms:modified xsi:type="dcterms:W3CDTF">2018-09-06T08:54:00Z</dcterms:modified>
</cp:coreProperties>
</file>